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A22B0" w14:textId="77777777" w:rsidR="00006859" w:rsidRPr="006A3950" w:rsidRDefault="00006859" w:rsidP="00006859">
      <w:pPr>
        <w:spacing w:after="0"/>
        <w:jc w:val="center"/>
        <w:rPr>
          <w:rFonts w:ascii="Times New Roman" w:hAnsi="Times New Roman"/>
          <w:b/>
          <w:sz w:val="36"/>
        </w:rPr>
      </w:pPr>
      <w:permStart w:id="116727295" w:edGrp="everyone"/>
      <w:permEnd w:id="116727295"/>
      <w:r w:rsidRPr="006A3950">
        <w:rPr>
          <w:rFonts w:ascii="Times New Roman" w:hAnsi="Times New Roman"/>
          <w:b/>
          <w:sz w:val="36"/>
        </w:rPr>
        <w:t>S M L O U V A      O      D Í L O</w:t>
      </w:r>
    </w:p>
    <w:p w14:paraId="58A161E0" w14:textId="57EBA35E" w:rsidR="004053B6" w:rsidRPr="006A3950" w:rsidRDefault="004053B6" w:rsidP="004053B6">
      <w:pPr>
        <w:spacing w:after="0"/>
        <w:jc w:val="center"/>
        <w:rPr>
          <w:rFonts w:ascii="Times New Roman" w:hAnsi="Times New Roman"/>
        </w:rPr>
      </w:pPr>
      <w:r w:rsidRPr="006A3950">
        <w:rPr>
          <w:rFonts w:ascii="Times New Roman" w:hAnsi="Times New Roman"/>
        </w:rPr>
        <w:t xml:space="preserve">číslo smlouvy objednatele: </w:t>
      </w:r>
      <w:r w:rsidR="003B5DE1" w:rsidRPr="006A3950">
        <w:rPr>
          <w:rFonts w:ascii="Times New Roman" w:hAnsi="Times New Roman"/>
        </w:rPr>
        <w:t>…………………</w:t>
      </w:r>
    </w:p>
    <w:p w14:paraId="05E7208C" w14:textId="6570C5A9" w:rsidR="003B5DE1" w:rsidRPr="006A3950" w:rsidRDefault="003B5DE1" w:rsidP="003B5DE1">
      <w:pPr>
        <w:spacing w:after="0"/>
        <w:jc w:val="center"/>
        <w:rPr>
          <w:rFonts w:ascii="Times New Roman" w:hAnsi="Times New Roman"/>
        </w:rPr>
      </w:pPr>
      <w:r w:rsidRPr="006A3950">
        <w:rPr>
          <w:rFonts w:ascii="Times New Roman" w:hAnsi="Times New Roman"/>
        </w:rPr>
        <w:t>číslo smlouvy zhotovitele: ………………….</w:t>
      </w:r>
    </w:p>
    <w:p w14:paraId="4234AC99" w14:textId="77777777" w:rsidR="00006859" w:rsidRPr="006A3950" w:rsidRDefault="00006859" w:rsidP="00006859">
      <w:pPr>
        <w:spacing w:after="0"/>
        <w:jc w:val="center"/>
        <w:rPr>
          <w:rFonts w:ascii="Times New Roman" w:hAnsi="Times New Roman"/>
        </w:rPr>
      </w:pPr>
      <w:r w:rsidRPr="006A3950">
        <w:rPr>
          <w:rFonts w:ascii="Times New Roman" w:hAnsi="Times New Roman"/>
        </w:rPr>
        <w:t>uzavřená ve smyslu ust. § 2586 a násl. zákona č. 89/2012 Sb., občanský zákoník, níže uvedeného dne, měsíce a roku mezi těmito smluvními stranami:</w:t>
      </w:r>
    </w:p>
    <w:p w14:paraId="79CE400C" w14:textId="35719ACF" w:rsidR="00006859" w:rsidRPr="006A3950" w:rsidRDefault="00006859" w:rsidP="00006859">
      <w:pPr>
        <w:spacing w:after="0"/>
        <w:jc w:val="center"/>
        <w:rPr>
          <w:rFonts w:ascii="Times New Roman" w:hAnsi="Times New Roman"/>
        </w:rPr>
      </w:pPr>
      <w:r w:rsidRPr="006A3950">
        <w:rPr>
          <w:rFonts w:ascii="Times New Roman" w:hAnsi="Times New Roman"/>
        </w:rPr>
        <w:t>(dále jen smlouva)</w:t>
      </w:r>
    </w:p>
    <w:p w14:paraId="47C19BAA" w14:textId="77777777" w:rsidR="00006859" w:rsidRPr="006A3950" w:rsidRDefault="00006859" w:rsidP="00006859">
      <w:pPr>
        <w:spacing w:after="0"/>
        <w:jc w:val="center"/>
        <w:rPr>
          <w:rFonts w:ascii="Times New Roman" w:hAnsi="Times New Roman"/>
          <w:sz w:val="24"/>
        </w:rPr>
      </w:pPr>
      <w:r w:rsidRPr="006A3950">
        <w:rPr>
          <w:rFonts w:ascii="Times New Roman" w:hAnsi="Times New Roman"/>
          <w:sz w:val="24"/>
        </w:rPr>
        <w:t>-----------------------------------------------------------------------------------------------------------------</w:t>
      </w:r>
    </w:p>
    <w:p w14:paraId="697DB387" w14:textId="77777777" w:rsidR="00006859" w:rsidRPr="006A3950" w:rsidRDefault="00006859" w:rsidP="00006859">
      <w:pPr>
        <w:spacing w:after="0"/>
        <w:rPr>
          <w:rFonts w:ascii="Times New Roman" w:hAnsi="Times New Roman"/>
          <w:sz w:val="24"/>
        </w:rPr>
      </w:pPr>
      <w:r w:rsidRPr="006A3950">
        <w:rPr>
          <w:rFonts w:ascii="Times New Roman" w:hAnsi="Times New Roman"/>
          <w:b/>
          <w:sz w:val="24"/>
          <w:u w:val="single"/>
        </w:rPr>
        <w:t xml:space="preserve">SMLUVNÍ STRANY </w:t>
      </w:r>
    </w:p>
    <w:p w14:paraId="165D3C07" w14:textId="77777777" w:rsidR="00006859" w:rsidRPr="006A3950" w:rsidRDefault="00006859" w:rsidP="00006859">
      <w:pPr>
        <w:spacing w:after="0"/>
        <w:rPr>
          <w:rFonts w:ascii="Times New Roman" w:hAnsi="Times New Roman"/>
          <w:sz w:val="16"/>
        </w:rPr>
      </w:pPr>
    </w:p>
    <w:p w14:paraId="11D4A74C" w14:textId="77777777" w:rsidR="00006859" w:rsidRPr="006A3950" w:rsidRDefault="00006859" w:rsidP="00BD588E">
      <w:pPr>
        <w:spacing w:after="0"/>
        <w:rPr>
          <w:rFonts w:ascii="Times New Roman" w:hAnsi="Times New Roman"/>
        </w:rPr>
      </w:pPr>
      <w:r w:rsidRPr="006A3950">
        <w:rPr>
          <w:rFonts w:ascii="Times New Roman" w:hAnsi="Times New Roman"/>
          <w:b/>
          <w:sz w:val="24"/>
          <w:u w:val="single"/>
        </w:rPr>
        <w:t>Objednatel:</w:t>
      </w:r>
      <w:r w:rsidRPr="006A3950">
        <w:rPr>
          <w:rFonts w:ascii="Times New Roman" w:hAnsi="Times New Roman"/>
          <w:sz w:val="24"/>
        </w:rPr>
        <w:t xml:space="preserve"> </w:t>
      </w:r>
      <w:r w:rsidRPr="006A3950">
        <w:rPr>
          <w:rFonts w:ascii="Times New Roman" w:hAnsi="Times New Roman"/>
          <w:sz w:val="24"/>
        </w:rPr>
        <w:tab/>
      </w:r>
      <w:r w:rsidRPr="006A3950">
        <w:rPr>
          <w:rFonts w:ascii="Times New Roman" w:hAnsi="Times New Roman"/>
          <w:sz w:val="24"/>
        </w:rPr>
        <w:tab/>
      </w:r>
      <w:r w:rsidRPr="006A3950">
        <w:rPr>
          <w:rFonts w:ascii="Times New Roman" w:hAnsi="Times New Roman"/>
          <w:sz w:val="24"/>
        </w:rPr>
        <w:tab/>
      </w:r>
      <w:r w:rsidR="00A3384E" w:rsidRPr="006A3950">
        <w:rPr>
          <w:rFonts w:ascii="Times New Roman" w:hAnsi="Times New Roman"/>
          <w:sz w:val="24"/>
        </w:rPr>
        <w:tab/>
      </w:r>
      <w:r w:rsidRPr="006A3950">
        <w:rPr>
          <w:rFonts w:ascii="Times New Roman" w:hAnsi="Times New Roman"/>
          <w:b/>
        </w:rPr>
        <w:t>Město Dačice</w:t>
      </w:r>
      <w:r w:rsidRPr="006A3950">
        <w:rPr>
          <w:rFonts w:ascii="Times New Roman" w:hAnsi="Times New Roman"/>
        </w:rPr>
        <w:t xml:space="preserve"> </w:t>
      </w:r>
    </w:p>
    <w:p w14:paraId="2622BE6A" w14:textId="77777777" w:rsidR="00006859" w:rsidRPr="006A3950" w:rsidRDefault="00006859" w:rsidP="00BD588E">
      <w:pPr>
        <w:spacing w:after="0"/>
        <w:ind w:left="708" w:firstLine="708"/>
        <w:rPr>
          <w:rFonts w:ascii="Times New Roman" w:hAnsi="Times New Roman"/>
        </w:rPr>
      </w:pPr>
      <w:r w:rsidRPr="006A3950">
        <w:rPr>
          <w:rFonts w:ascii="Times New Roman" w:hAnsi="Times New Roman"/>
        </w:rPr>
        <w:t xml:space="preserve">Sídlo: </w:t>
      </w:r>
      <w:r w:rsidRPr="006A3950">
        <w:rPr>
          <w:rFonts w:ascii="Times New Roman" w:hAnsi="Times New Roman"/>
        </w:rPr>
        <w:tab/>
      </w:r>
      <w:r w:rsidRPr="006A3950">
        <w:rPr>
          <w:rFonts w:ascii="Times New Roman" w:hAnsi="Times New Roman"/>
        </w:rPr>
        <w:tab/>
      </w:r>
      <w:r w:rsidR="00A3384E" w:rsidRPr="006A3950">
        <w:rPr>
          <w:rFonts w:ascii="Times New Roman" w:hAnsi="Times New Roman"/>
        </w:rPr>
        <w:tab/>
      </w:r>
      <w:r w:rsidRPr="006A3950">
        <w:rPr>
          <w:rFonts w:ascii="Times New Roman" w:hAnsi="Times New Roman"/>
        </w:rPr>
        <w:t xml:space="preserve">Krajířova 27, 380 13 Dačice 1 </w:t>
      </w:r>
    </w:p>
    <w:p w14:paraId="1DEFBE01" w14:textId="53F49376" w:rsidR="00006859" w:rsidRPr="006A3950" w:rsidRDefault="00006859" w:rsidP="00DD6444">
      <w:pPr>
        <w:spacing w:after="0"/>
        <w:ind w:left="708" w:firstLine="708"/>
        <w:rPr>
          <w:rFonts w:ascii="Times New Roman" w:hAnsi="Times New Roman"/>
        </w:rPr>
      </w:pPr>
      <w:r w:rsidRPr="006A3950">
        <w:rPr>
          <w:rFonts w:ascii="Times New Roman" w:hAnsi="Times New Roman"/>
        </w:rPr>
        <w:t xml:space="preserve">Zastoupený: </w:t>
      </w:r>
      <w:r w:rsidRPr="006A3950">
        <w:rPr>
          <w:rFonts w:ascii="Times New Roman" w:hAnsi="Times New Roman"/>
        </w:rPr>
        <w:tab/>
      </w:r>
      <w:r w:rsidR="00A3384E" w:rsidRPr="006A3950">
        <w:rPr>
          <w:rFonts w:ascii="Times New Roman" w:hAnsi="Times New Roman"/>
        </w:rPr>
        <w:tab/>
      </w:r>
      <w:r w:rsidR="009B15DA">
        <w:rPr>
          <w:rFonts w:ascii="Times New Roman" w:hAnsi="Times New Roman"/>
        </w:rPr>
        <w:t>Bc. Miloš</w:t>
      </w:r>
      <w:r w:rsidR="00385E7B">
        <w:rPr>
          <w:rFonts w:ascii="Times New Roman" w:hAnsi="Times New Roman"/>
        </w:rPr>
        <w:t>em Novákem</w:t>
      </w:r>
      <w:r w:rsidRPr="006A3950">
        <w:rPr>
          <w:rFonts w:ascii="Times New Roman" w:hAnsi="Times New Roman"/>
        </w:rPr>
        <w:t xml:space="preserve"> - starostou města </w:t>
      </w:r>
    </w:p>
    <w:p w14:paraId="1158E982" w14:textId="77777777" w:rsidR="00006859" w:rsidRPr="006A3950" w:rsidRDefault="00006859" w:rsidP="00BD588E">
      <w:pPr>
        <w:spacing w:after="0"/>
        <w:ind w:left="708" w:firstLine="708"/>
        <w:rPr>
          <w:rFonts w:ascii="Times New Roman" w:hAnsi="Times New Roman"/>
        </w:rPr>
      </w:pPr>
      <w:r w:rsidRPr="006A3950">
        <w:rPr>
          <w:rFonts w:ascii="Times New Roman" w:hAnsi="Times New Roman"/>
        </w:rPr>
        <w:t>IČ</w:t>
      </w:r>
      <w:r w:rsidR="008070E6" w:rsidRPr="006A3950">
        <w:rPr>
          <w:rFonts w:ascii="Times New Roman" w:hAnsi="Times New Roman"/>
        </w:rPr>
        <w:t>O</w:t>
      </w:r>
      <w:r w:rsidRPr="006A3950">
        <w:rPr>
          <w:rFonts w:ascii="Times New Roman" w:hAnsi="Times New Roman"/>
        </w:rPr>
        <w:t xml:space="preserve">: </w:t>
      </w:r>
      <w:r w:rsidRPr="006A3950">
        <w:rPr>
          <w:rFonts w:ascii="Times New Roman" w:hAnsi="Times New Roman"/>
        </w:rPr>
        <w:tab/>
      </w:r>
      <w:r w:rsidRPr="006A3950">
        <w:rPr>
          <w:rFonts w:ascii="Times New Roman" w:hAnsi="Times New Roman"/>
        </w:rPr>
        <w:tab/>
      </w:r>
      <w:r w:rsidR="00A3384E" w:rsidRPr="006A3950">
        <w:rPr>
          <w:rFonts w:ascii="Times New Roman" w:hAnsi="Times New Roman"/>
        </w:rPr>
        <w:tab/>
      </w:r>
      <w:r w:rsidRPr="006A3950">
        <w:rPr>
          <w:rFonts w:ascii="Times New Roman" w:hAnsi="Times New Roman"/>
        </w:rPr>
        <w:t xml:space="preserve">00246476 </w:t>
      </w:r>
    </w:p>
    <w:p w14:paraId="1B02DC19" w14:textId="77777777" w:rsidR="00006859" w:rsidRPr="006A3950" w:rsidRDefault="00006859" w:rsidP="00BD588E">
      <w:pPr>
        <w:spacing w:after="0"/>
        <w:ind w:left="708" w:firstLine="708"/>
        <w:rPr>
          <w:rFonts w:ascii="Times New Roman" w:hAnsi="Times New Roman"/>
        </w:rPr>
      </w:pPr>
      <w:r w:rsidRPr="006A3950">
        <w:rPr>
          <w:rFonts w:ascii="Times New Roman" w:hAnsi="Times New Roman"/>
        </w:rPr>
        <w:t xml:space="preserve">DIČ: </w:t>
      </w:r>
      <w:r w:rsidRPr="006A3950">
        <w:rPr>
          <w:rFonts w:ascii="Times New Roman" w:hAnsi="Times New Roman"/>
        </w:rPr>
        <w:tab/>
      </w:r>
      <w:r w:rsidRPr="006A3950">
        <w:rPr>
          <w:rFonts w:ascii="Times New Roman" w:hAnsi="Times New Roman"/>
        </w:rPr>
        <w:tab/>
      </w:r>
      <w:r w:rsidR="00A3384E" w:rsidRPr="006A3950">
        <w:rPr>
          <w:rFonts w:ascii="Times New Roman" w:hAnsi="Times New Roman"/>
        </w:rPr>
        <w:tab/>
      </w:r>
      <w:r w:rsidRPr="006A3950">
        <w:rPr>
          <w:rFonts w:ascii="Times New Roman" w:hAnsi="Times New Roman"/>
        </w:rPr>
        <w:t xml:space="preserve">CZ00246476 </w:t>
      </w:r>
    </w:p>
    <w:p w14:paraId="57C26394" w14:textId="77777777" w:rsidR="00006859" w:rsidRPr="006A3950" w:rsidRDefault="00006859" w:rsidP="00BD588E">
      <w:pPr>
        <w:spacing w:after="0"/>
        <w:ind w:left="708" w:firstLine="708"/>
        <w:rPr>
          <w:rFonts w:ascii="Times New Roman" w:hAnsi="Times New Roman"/>
        </w:rPr>
      </w:pPr>
      <w:r w:rsidRPr="006A3950">
        <w:rPr>
          <w:rFonts w:ascii="Times New Roman" w:hAnsi="Times New Roman"/>
        </w:rPr>
        <w:t xml:space="preserve">Peněžní ústav: </w:t>
      </w:r>
      <w:r w:rsidRPr="006A3950">
        <w:rPr>
          <w:rFonts w:ascii="Times New Roman" w:hAnsi="Times New Roman"/>
        </w:rPr>
        <w:tab/>
        <w:t xml:space="preserve">Česká spořitelna a.s., pobočka Dačice </w:t>
      </w:r>
    </w:p>
    <w:p w14:paraId="5772FCF5" w14:textId="77777777" w:rsidR="00006859" w:rsidRPr="006A3950" w:rsidRDefault="00006859" w:rsidP="00BD588E">
      <w:pPr>
        <w:spacing w:after="0"/>
        <w:ind w:left="1416"/>
        <w:rPr>
          <w:rFonts w:ascii="Times New Roman" w:hAnsi="Times New Roman"/>
        </w:rPr>
      </w:pPr>
      <w:r w:rsidRPr="006A3950">
        <w:rPr>
          <w:rFonts w:ascii="Times New Roman" w:hAnsi="Times New Roman"/>
        </w:rPr>
        <w:t xml:space="preserve">Číslo účtu: </w:t>
      </w:r>
      <w:r w:rsidRPr="006A3950">
        <w:rPr>
          <w:rFonts w:ascii="Times New Roman" w:hAnsi="Times New Roman"/>
        </w:rPr>
        <w:tab/>
      </w:r>
      <w:r w:rsidR="00A3384E" w:rsidRPr="006A3950">
        <w:rPr>
          <w:rFonts w:ascii="Times New Roman" w:hAnsi="Times New Roman"/>
        </w:rPr>
        <w:tab/>
      </w:r>
      <w:r w:rsidRPr="006A3950">
        <w:rPr>
          <w:rFonts w:ascii="Times New Roman" w:hAnsi="Times New Roman"/>
        </w:rPr>
        <w:t>0603143369/0800</w:t>
      </w:r>
    </w:p>
    <w:p w14:paraId="715F14D3" w14:textId="77777777" w:rsidR="00006859" w:rsidRPr="006A3950" w:rsidRDefault="00006859" w:rsidP="00DD6444">
      <w:pPr>
        <w:spacing w:after="0"/>
        <w:ind w:left="1416"/>
        <w:rPr>
          <w:rFonts w:ascii="Times New Roman" w:hAnsi="Times New Roman"/>
        </w:rPr>
      </w:pPr>
      <w:r w:rsidRPr="006A3950">
        <w:rPr>
          <w:rFonts w:ascii="Times New Roman" w:hAnsi="Times New Roman"/>
        </w:rPr>
        <w:t xml:space="preserve">Osoby oprávněné jednat a podepisovat ve věcech smluvních: </w:t>
      </w:r>
    </w:p>
    <w:p w14:paraId="67AEC9FA" w14:textId="3CD21387" w:rsidR="00006859" w:rsidRPr="006A3950" w:rsidRDefault="00385E7B" w:rsidP="00DD6444">
      <w:pPr>
        <w:spacing w:after="0"/>
        <w:ind w:left="2832" w:firstLine="708"/>
        <w:rPr>
          <w:rFonts w:ascii="Times New Roman" w:hAnsi="Times New Roman"/>
          <w:b/>
        </w:rPr>
      </w:pPr>
      <w:r>
        <w:rPr>
          <w:rFonts w:ascii="Times New Roman" w:hAnsi="Times New Roman"/>
          <w:b/>
        </w:rPr>
        <w:t>Bc. Miloš Novák</w:t>
      </w:r>
      <w:r w:rsidR="00006859" w:rsidRPr="006A3950">
        <w:rPr>
          <w:rFonts w:ascii="Times New Roman" w:hAnsi="Times New Roman"/>
          <w:b/>
        </w:rPr>
        <w:t xml:space="preserve"> – starosta </w:t>
      </w:r>
    </w:p>
    <w:p w14:paraId="3787683E" w14:textId="65838ADF" w:rsidR="00006859" w:rsidRPr="006A3950" w:rsidRDefault="00006859" w:rsidP="00BD588E">
      <w:pPr>
        <w:spacing w:after="0"/>
        <w:ind w:left="1416"/>
        <w:rPr>
          <w:rFonts w:ascii="Times New Roman" w:hAnsi="Times New Roman"/>
        </w:rPr>
      </w:pPr>
      <w:r w:rsidRPr="006A3950">
        <w:rPr>
          <w:rFonts w:ascii="Times New Roman" w:hAnsi="Times New Roman"/>
        </w:rPr>
        <w:t xml:space="preserve">Osoby oprávněné jednat za objednatele ve věcech finančních a provádění stavby: </w:t>
      </w:r>
      <w:r w:rsidR="00A3384E" w:rsidRPr="006A3950">
        <w:rPr>
          <w:rFonts w:ascii="Times New Roman" w:hAnsi="Times New Roman"/>
        </w:rPr>
        <w:tab/>
      </w:r>
      <w:r w:rsidR="00A3384E" w:rsidRPr="006A3950">
        <w:rPr>
          <w:rFonts w:ascii="Times New Roman" w:hAnsi="Times New Roman"/>
        </w:rPr>
        <w:tab/>
      </w:r>
      <w:r w:rsidR="00380876" w:rsidRPr="006A3950">
        <w:rPr>
          <w:rFonts w:ascii="Times New Roman" w:hAnsi="Times New Roman"/>
        </w:rPr>
        <w:tab/>
      </w:r>
      <w:r w:rsidRPr="006A3950">
        <w:rPr>
          <w:rFonts w:ascii="Times New Roman" w:hAnsi="Times New Roman"/>
          <w:b/>
        </w:rPr>
        <w:t xml:space="preserve">Ing. </w:t>
      </w:r>
      <w:r w:rsidR="007D7EA8">
        <w:rPr>
          <w:rFonts w:ascii="Times New Roman" w:hAnsi="Times New Roman"/>
          <w:b/>
        </w:rPr>
        <w:t>Jiří Baštář</w:t>
      </w:r>
      <w:r w:rsidRPr="006A3950">
        <w:rPr>
          <w:rFonts w:ascii="Times New Roman" w:hAnsi="Times New Roman"/>
          <w:b/>
        </w:rPr>
        <w:t xml:space="preserve">, tel. č. </w:t>
      </w:r>
      <w:r w:rsidR="00232137">
        <w:rPr>
          <w:rFonts w:ascii="Times New Roman" w:hAnsi="Times New Roman"/>
          <w:b/>
        </w:rPr>
        <w:t>602 587 656</w:t>
      </w:r>
      <w:r w:rsidRPr="006A3950">
        <w:rPr>
          <w:rFonts w:ascii="Times New Roman" w:hAnsi="Times New Roman"/>
        </w:rPr>
        <w:t xml:space="preserve"> </w:t>
      </w:r>
    </w:p>
    <w:p w14:paraId="60B6E5FE" w14:textId="77777777" w:rsidR="00006859" w:rsidRPr="006A3950" w:rsidRDefault="00006859" w:rsidP="00BD588E">
      <w:pPr>
        <w:spacing w:after="0"/>
        <w:ind w:left="708" w:firstLine="708"/>
        <w:rPr>
          <w:rFonts w:ascii="Times New Roman" w:hAnsi="Times New Roman"/>
        </w:rPr>
      </w:pPr>
      <w:r w:rsidRPr="006A3950">
        <w:rPr>
          <w:rFonts w:ascii="Times New Roman" w:hAnsi="Times New Roman"/>
        </w:rPr>
        <w:t xml:space="preserve">Osoby oprávněné jednat za objednatele ve věcech provádění stavby: </w:t>
      </w:r>
    </w:p>
    <w:p w14:paraId="63A22873" w14:textId="294D9DA0" w:rsidR="00006859" w:rsidRDefault="00994364" w:rsidP="00BD588E">
      <w:pPr>
        <w:spacing w:after="0"/>
        <w:ind w:left="3540"/>
        <w:rPr>
          <w:rFonts w:ascii="Times New Roman" w:hAnsi="Times New Roman"/>
          <w:b/>
        </w:rPr>
      </w:pPr>
      <w:r w:rsidRPr="006A3950">
        <w:rPr>
          <w:rFonts w:ascii="Times New Roman" w:hAnsi="Times New Roman"/>
          <w:b/>
        </w:rPr>
        <w:t>Zdeněk Sedláček</w:t>
      </w:r>
      <w:r w:rsidR="006F3B50" w:rsidRPr="006A3950">
        <w:rPr>
          <w:rFonts w:ascii="Times New Roman" w:hAnsi="Times New Roman"/>
          <w:b/>
        </w:rPr>
        <w:t xml:space="preserve"> – </w:t>
      </w:r>
      <w:r w:rsidR="00412F2C" w:rsidRPr="006A3950">
        <w:rPr>
          <w:rFonts w:ascii="Times New Roman" w:hAnsi="Times New Roman"/>
          <w:b/>
        </w:rPr>
        <w:t>pracovník</w:t>
      </w:r>
      <w:r w:rsidR="006F3B50" w:rsidRPr="006A3950">
        <w:rPr>
          <w:rFonts w:ascii="Times New Roman" w:hAnsi="Times New Roman"/>
          <w:b/>
        </w:rPr>
        <w:t xml:space="preserve"> o</w:t>
      </w:r>
      <w:r w:rsidR="00006859" w:rsidRPr="006A3950">
        <w:rPr>
          <w:rFonts w:ascii="Times New Roman" w:hAnsi="Times New Roman"/>
          <w:b/>
        </w:rPr>
        <w:t xml:space="preserve">dboru </w:t>
      </w:r>
      <w:r w:rsidR="006F3B50" w:rsidRPr="006A3950">
        <w:rPr>
          <w:rFonts w:ascii="Times New Roman" w:hAnsi="Times New Roman"/>
          <w:b/>
        </w:rPr>
        <w:t>dotací a investic</w:t>
      </w:r>
      <w:r w:rsidR="00006859" w:rsidRPr="006A3950">
        <w:rPr>
          <w:rFonts w:ascii="Times New Roman" w:hAnsi="Times New Roman"/>
          <w:b/>
        </w:rPr>
        <w:t>,</w:t>
      </w:r>
      <w:r w:rsidR="00A3384E" w:rsidRPr="006A3950">
        <w:rPr>
          <w:rFonts w:ascii="Times New Roman" w:hAnsi="Times New Roman"/>
          <w:b/>
        </w:rPr>
        <w:t xml:space="preserve"> </w:t>
      </w:r>
      <w:r w:rsidR="00006859" w:rsidRPr="006A3950">
        <w:rPr>
          <w:rFonts w:ascii="Times New Roman" w:hAnsi="Times New Roman"/>
          <w:b/>
        </w:rPr>
        <w:t xml:space="preserve">tel. </w:t>
      </w:r>
      <w:r w:rsidRPr="006A3950">
        <w:rPr>
          <w:rFonts w:ascii="Times New Roman" w:hAnsi="Times New Roman"/>
          <w:b/>
        </w:rPr>
        <w:t>723 680</w:t>
      </w:r>
      <w:r w:rsidR="00163DFF">
        <w:rPr>
          <w:rFonts w:ascii="Times New Roman" w:hAnsi="Times New Roman"/>
          <w:b/>
        </w:rPr>
        <w:t> </w:t>
      </w:r>
      <w:r w:rsidRPr="006A3950">
        <w:rPr>
          <w:rFonts w:ascii="Times New Roman" w:hAnsi="Times New Roman"/>
          <w:b/>
        </w:rPr>
        <w:t>295</w:t>
      </w:r>
    </w:p>
    <w:p w14:paraId="7EA43E50" w14:textId="7E4CCB94" w:rsidR="00163DFF" w:rsidRDefault="00163DFF" w:rsidP="00BD588E">
      <w:pPr>
        <w:spacing w:after="0"/>
        <w:ind w:left="3540"/>
        <w:rPr>
          <w:rFonts w:ascii="Times New Roman" w:hAnsi="Times New Roman"/>
          <w:b/>
        </w:rPr>
      </w:pPr>
      <w:r>
        <w:rPr>
          <w:rFonts w:ascii="Times New Roman" w:hAnsi="Times New Roman"/>
          <w:b/>
        </w:rPr>
        <w:t>a</w:t>
      </w:r>
    </w:p>
    <w:p w14:paraId="5055B2A5" w14:textId="28C52472" w:rsidR="00163DFF" w:rsidRPr="006A3950" w:rsidRDefault="00163DFF" w:rsidP="00BD588E">
      <w:pPr>
        <w:spacing w:after="0"/>
        <w:ind w:left="3540"/>
        <w:rPr>
          <w:rFonts w:ascii="Times New Roman" w:hAnsi="Times New Roman"/>
          <w:b/>
        </w:rPr>
      </w:pPr>
      <w:r>
        <w:rPr>
          <w:rFonts w:ascii="Times New Roman" w:hAnsi="Times New Roman"/>
          <w:b/>
        </w:rPr>
        <w:t xml:space="preserve">Zdeněk Riedling </w:t>
      </w:r>
      <w:r w:rsidR="004377ED">
        <w:rPr>
          <w:rFonts w:ascii="Times New Roman" w:hAnsi="Times New Roman"/>
          <w:b/>
        </w:rPr>
        <w:t>–</w:t>
      </w:r>
      <w:r>
        <w:rPr>
          <w:rFonts w:ascii="Times New Roman" w:hAnsi="Times New Roman"/>
          <w:b/>
        </w:rPr>
        <w:t xml:space="preserve"> </w:t>
      </w:r>
      <w:r w:rsidR="004377ED">
        <w:rPr>
          <w:rFonts w:ascii="Times New Roman" w:hAnsi="Times New Roman"/>
          <w:b/>
        </w:rPr>
        <w:t>správce VO, T</w:t>
      </w:r>
      <w:r w:rsidR="00753B9A">
        <w:rPr>
          <w:rFonts w:ascii="Times New Roman" w:hAnsi="Times New Roman"/>
          <w:b/>
        </w:rPr>
        <w:t>echnické služby</w:t>
      </w:r>
      <w:r w:rsidR="004377ED">
        <w:rPr>
          <w:rFonts w:ascii="Times New Roman" w:hAnsi="Times New Roman"/>
          <w:b/>
        </w:rPr>
        <w:t xml:space="preserve"> Dačice s.r.o.</w:t>
      </w:r>
      <w:r w:rsidR="00753B9A">
        <w:rPr>
          <w:rFonts w:ascii="Times New Roman" w:hAnsi="Times New Roman"/>
          <w:b/>
        </w:rPr>
        <w:t>, tel</w:t>
      </w:r>
      <w:r w:rsidR="001C2697">
        <w:rPr>
          <w:rFonts w:ascii="Times New Roman" w:hAnsi="Times New Roman"/>
          <w:b/>
        </w:rPr>
        <w:t>.</w:t>
      </w:r>
      <w:r w:rsidR="00753B9A">
        <w:rPr>
          <w:rFonts w:ascii="Times New Roman" w:hAnsi="Times New Roman"/>
          <w:b/>
        </w:rPr>
        <w:t xml:space="preserve"> 777 113 126</w:t>
      </w:r>
    </w:p>
    <w:p w14:paraId="5EF6A22F" w14:textId="77777777" w:rsidR="000139C6" w:rsidRPr="006A3950" w:rsidRDefault="000139C6" w:rsidP="00BD588E">
      <w:pPr>
        <w:spacing w:after="0"/>
        <w:ind w:left="3540"/>
        <w:rPr>
          <w:rFonts w:ascii="Times New Roman" w:hAnsi="Times New Roman"/>
          <w:b/>
        </w:rPr>
      </w:pPr>
      <w:r w:rsidRPr="006A3950">
        <w:rPr>
          <w:rFonts w:ascii="Times New Roman" w:hAnsi="Times New Roman"/>
          <w:b/>
        </w:rPr>
        <w:t xml:space="preserve">Technický dozor investora - </w:t>
      </w:r>
      <w:r w:rsidRPr="006A3950">
        <w:rPr>
          <w:rFonts w:ascii="Times New Roman" w:hAnsi="Times New Roman"/>
        </w:rPr>
        <w:t>bude určen v zápise o předání staveniště</w:t>
      </w:r>
    </w:p>
    <w:p w14:paraId="36B8E02F" w14:textId="77777777" w:rsidR="00210D27" w:rsidRPr="006A3950" w:rsidRDefault="00210D27" w:rsidP="00006859">
      <w:pPr>
        <w:spacing w:after="0"/>
        <w:rPr>
          <w:rFonts w:ascii="Times New Roman" w:hAnsi="Times New Roman"/>
        </w:rPr>
      </w:pPr>
      <w:r w:rsidRPr="006A3950">
        <w:rPr>
          <w:rFonts w:ascii="Times New Roman" w:hAnsi="Times New Roman"/>
          <w:b/>
        </w:rPr>
        <w:tab/>
      </w:r>
      <w:r w:rsidRPr="006A3950">
        <w:rPr>
          <w:rFonts w:ascii="Times New Roman" w:hAnsi="Times New Roman"/>
          <w:b/>
        </w:rPr>
        <w:tab/>
      </w:r>
      <w:r w:rsidRPr="006A3950">
        <w:rPr>
          <w:rFonts w:ascii="Times New Roman" w:hAnsi="Times New Roman"/>
        </w:rPr>
        <w:t>(dále jen „objednatel“)</w:t>
      </w:r>
    </w:p>
    <w:p w14:paraId="6D7D2F42" w14:textId="77777777" w:rsidR="00210D27" w:rsidRPr="006A3950" w:rsidRDefault="00210D27" w:rsidP="00006859">
      <w:pPr>
        <w:spacing w:after="0"/>
        <w:rPr>
          <w:rFonts w:ascii="Times New Roman" w:hAnsi="Times New Roman"/>
          <w:b/>
          <w:sz w:val="16"/>
        </w:rPr>
      </w:pPr>
    </w:p>
    <w:p w14:paraId="768ADC0D" w14:textId="6C1557CF" w:rsidR="00006859" w:rsidRPr="006A3950" w:rsidRDefault="00006859" w:rsidP="00A1146A">
      <w:pPr>
        <w:pStyle w:val="Odstavec"/>
        <w:spacing w:after="120"/>
        <w:ind w:firstLine="0"/>
        <w:rPr>
          <w:sz w:val="22"/>
        </w:rPr>
      </w:pPr>
      <w:r w:rsidRPr="006A3950">
        <w:rPr>
          <w:b/>
          <w:u w:val="single"/>
        </w:rPr>
        <w:t>Zhotovitel:</w:t>
      </w:r>
      <w:r w:rsidRPr="006A3950">
        <w:tab/>
      </w:r>
      <w:r w:rsidR="00AA4AFD" w:rsidRPr="006A3950">
        <w:tab/>
      </w:r>
      <w:r w:rsidR="0011478F" w:rsidRPr="006A3950">
        <w:tab/>
      </w:r>
      <w:r w:rsidR="0011478F" w:rsidRPr="006A3950">
        <w:tab/>
      </w:r>
      <w:r w:rsidR="00D93528">
        <w:tab/>
      </w:r>
      <w:permStart w:id="1038439847" w:edGrp="everyone"/>
      <w:r w:rsidR="0054571F">
        <w:rPr>
          <w:b/>
          <w:sz w:val="22"/>
        </w:rPr>
        <w:t>………………….</w:t>
      </w:r>
      <w:permStart w:id="2122994452" w:edGrp="everyone"/>
      <w:permEnd w:id="1038439847"/>
      <w:permEnd w:id="2122994452"/>
    </w:p>
    <w:p w14:paraId="4828E046" w14:textId="2B329F37" w:rsidR="00006859" w:rsidRPr="006A3950" w:rsidRDefault="00006859" w:rsidP="00DD6444">
      <w:pPr>
        <w:pStyle w:val="Odstavec"/>
        <w:spacing w:line="276" w:lineRule="auto"/>
        <w:ind w:left="708" w:firstLine="708"/>
        <w:rPr>
          <w:sz w:val="22"/>
        </w:rPr>
      </w:pPr>
      <w:r w:rsidRPr="006A3950">
        <w:rPr>
          <w:sz w:val="22"/>
        </w:rPr>
        <w:t xml:space="preserve">Sídlo: </w:t>
      </w:r>
      <w:r w:rsidRPr="006A3950">
        <w:rPr>
          <w:sz w:val="22"/>
        </w:rPr>
        <w:tab/>
      </w:r>
      <w:r w:rsidR="0011478F" w:rsidRPr="006A3950">
        <w:rPr>
          <w:sz w:val="22"/>
        </w:rPr>
        <w:tab/>
      </w:r>
      <w:r w:rsidR="0011478F" w:rsidRPr="006A3950">
        <w:rPr>
          <w:sz w:val="22"/>
        </w:rPr>
        <w:tab/>
      </w:r>
      <w:r w:rsidRPr="006A3950">
        <w:rPr>
          <w:sz w:val="22"/>
        </w:rPr>
        <w:tab/>
      </w:r>
      <w:permStart w:id="1199453065" w:edGrp="everyone"/>
      <w:r w:rsidR="00AA49E7">
        <w:rPr>
          <w:b/>
          <w:sz w:val="22"/>
        </w:rPr>
        <w:t>…………………..</w:t>
      </w:r>
      <w:permEnd w:id="1199453065"/>
    </w:p>
    <w:p w14:paraId="6330B984" w14:textId="20B5B496" w:rsidR="0011478F" w:rsidRPr="006A3950" w:rsidRDefault="00006859" w:rsidP="00DD6444">
      <w:pPr>
        <w:pStyle w:val="Odstavec"/>
        <w:spacing w:line="276" w:lineRule="auto"/>
        <w:ind w:left="4248" w:hanging="2832"/>
        <w:rPr>
          <w:sz w:val="22"/>
        </w:rPr>
      </w:pPr>
      <w:r w:rsidRPr="006A3950">
        <w:rPr>
          <w:sz w:val="22"/>
        </w:rPr>
        <w:t xml:space="preserve">Zápis v obchod. rejstříku: </w:t>
      </w:r>
      <w:r w:rsidRPr="006A3950">
        <w:rPr>
          <w:b/>
          <w:sz w:val="22"/>
        </w:rPr>
        <w:tab/>
      </w:r>
      <w:permStart w:id="1688357034" w:edGrp="everyone"/>
      <w:r w:rsidR="00AA49E7">
        <w:rPr>
          <w:b/>
          <w:sz w:val="22"/>
        </w:rPr>
        <w:t>…………………..</w:t>
      </w:r>
      <w:permEnd w:id="1688357034"/>
    </w:p>
    <w:p w14:paraId="5F49DFDB" w14:textId="7F2EFE34" w:rsidR="00A3384E" w:rsidRPr="006A3950" w:rsidRDefault="0011478F" w:rsidP="00DD6444">
      <w:pPr>
        <w:pStyle w:val="Odstavec"/>
        <w:spacing w:line="276" w:lineRule="auto"/>
        <w:ind w:left="4248" w:hanging="2832"/>
        <w:rPr>
          <w:sz w:val="22"/>
        </w:rPr>
      </w:pPr>
      <w:r w:rsidRPr="006A3950">
        <w:rPr>
          <w:sz w:val="22"/>
        </w:rPr>
        <w:t>O</w:t>
      </w:r>
      <w:r w:rsidR="00006859" w:rsidRPr="006A3950">
        <w:rPr>
          <w:sz w:val="22"/>
        </w:rPr>
        <w:t>soba s oprávněním jednat</w:t>
      </w:r>
      <w:r w:rsidR="00A3384E" w:rsidRPr="006A3950">
        <w:rPr>
          <w:sz w:val="22"/>
        </w:rPr>
        <w:t xml:space="preserve"> </w:t>
      </w:r>
      <w:r w:rsidR="00A3384E" w:rsidRPr="006A3950">
        <w:rPr>
          <w:sz w:val="22"/>
        </w:rPr>
        <w:tab/>
      </w:r>
      <w:permStart w:id="1829391524" w:edGrp="everyone"/>
      <w:r w:rsidR="00AA49E7">
        <w:rPr>
          <w:b/>
          <w:sz w:val="22"/>
        </w:rPr>
        <w:t>…………………</w:t>
      </w:r>
      <w:r w:rsidR="006F2FC7">
        <w:rPr>
          <w:b/>
          <w:sz w:val="22"/>
        </w:rPr>
        <w:t>.</w:t>
      </w:r>
    </w:p>
    <w:permEnd w:id="1829391524"/>
    <w:p w14:paraId="301DCBC5" w14:textId="2130FAFE" w:rsidR="008070E6" w:rsidRPr="006A3950" w:rsidRDefault="008070E6" w:rsidP="00DD6444">
      <w:pPr>
        <w:pStyle w:val="Odstavec"/>
        <w:spacing w:line="276" w:lineRule="auto"/>
        <w:ind w:left="708" w:firstLine="708"/>
        <w:rPr>
          <w:sz w:val="22"/>
        </w:rPr>
      </w:pPr>
      <w:r w:rsidRPr="006A3950">
        <w:rPr>
          <w:sz w:val="22"/>
        </w:rPr>
        <w:t>IČO:</w:t>
      </w:r>
      <w:r w:rsidRPr="006A3950">
        <w:rPr>
          <w:b/>
          <w:sz w:val="22"/>
        </w:rPr>
        <w:tab/>
      </w:r>
      <w:r w:rsidR="0011478F" w:rsidRPr="006A3950">
        <w:rPr>
          <w:b/>
          <w:sz w:val="22"/>
        </w:rPr>
        <w:tab/>
      </w:r>
      <w:r w:rsidR="0011478F" w:rsidRPr="006A3950">
        <w:rPr>
          <w:b/>
          <w:sz w:val="22"/>
        </w:rPr>
        <w:tab/>
      </w:r>
      <w:r w:rsidRPr="006A3950">
        <w:rPr>
          <w:b/>
          <w:sz w:val="22"/>
        </w:rPr>
        <w:tab/>
      </w:r>
      <w:permStart w:id="1348229654" w:edGrp="everyone"/>
      <w:r w:rsidR="00AA49E7">
        <w:rPr>
          <w:b/>
          <w:sz w:val="22"/>
        </w:rPr>
        <w:t>………………….</w:t>
      </w:r>
      <w:permEnd w:id="1348229654"/>
    </w:p>
    <w:p w14:paraId="021F1E09" w14:textId="1C57F56F" w:rsidR="00A3384E" w:rsidRPr="006A3950" w:rsidRDefault="00006859" w:rsidP="00DD6444">
      <w:pPr>
        <w:pStyle w:val="Odstavec"/>
        <w:spacing w:line="276" w:lineRule="auto"/>
        <w:ind w:left="708" w:firstLine="708"/>
        <w:rPr>
          <w:sz w:val="22"/>
        </w:rPr>
      </w:pPr>
      <w:r w:rsidRPr="006A3950">
        <w:rPr>
          <w:sz w:val="22"/>
        </w:rPr>
        <w:t>DIČ:</w:t>
      </w:r>
      <w:r w:rsidR="00A3384E" w:rsidRPr="006A3950">
        <w:rPr>
          <w:b/>
          <w:sz w:val="22"/>
        </w:rPr>
        <w:tab/>
      </w:r>
      <w:r w:rsidR="0011478F" w:rsidRPr="006A3950">
        <w:rPr>
          <w:b/>
          <w:sz w:val="22"/>
        </w:rPr>
        <w:tab/>
      </w:r>
      <w:r w:rsidR="0011478F" w:rsidRPr="006A3950">
        <w:rPr>
          <w:b/>
          <w:sz w:val="22"/>
        </w:rPr>
        <w:tab/>
      </w:r>
      <w:r w:rsidR="00A3384E" w:rsidRPr="006A3950">
        <w:rPr>
          <w:b/>
          <w:sz w:val="22"/>
        </w:rPr>
        <w:tab/>
      </w:r>
      <w:permStart w:id="999323273" w:edGrp="everyone"/>
      <w:r w:rsidR="00AA49E7">
        <w:rPr>
          <w:b/>
          <w:sz w:val="22"/>
        </w:rPr>
        <w:t>………………….</w:t>
      </w:r>
      <w:permEnd w:id="999323273"/>
    </w:p>
    <w:p w14:paraId="7ECFEE19" w14:textId="174AC924" w:rsidR="00A3384E" w:rsidRPr="006A3950" w:rsidRDefault="00006859" w:rsidP="00DD6444">
      <w:pPr>
        <w:pStyle w:val="Odstavec"/>
        <w:spacing w:line="276" w:lineRule="auto"/>
        <w:ind w:left="708" w:firstLine="708"/>
        <w:rPr>
          <w:sz w:val="22"/>
        </w:rPr>
      </w:pPr>
      <w:r w:rsidRPr="006A3950">
        <w:rPr>
          <w:sz w:val="22"/>
        </w:rPr>
        <w:t>Peněžní ústav:</w:t>
      </w:r>
      <w:r w:rsidR="00A3384E" w:rsidRPr="006A3950">
        <w:rPr>
          <w:sz w:val="22"/>
        </w:rPr>
        <w:tab/>
      </w:r>
      <w:r w:rsidR="0011478F" w:rsidRPr="006A3950">
        <w:rPr>
          <w:sz w:val="22"/>
        </w:rPr>
        <w:tab/>
      </w:r>
      <w:r w:rsidR="0011478F" w:rsidRPr="006A3950">
        <w:rPr>
          <w:sz w:val="22"/>
        </w:rPr>
        <w:tab/>
      </w:r>
      <w:permStart w:id="1423200032" w:edGrp="everyone"/>
      <w:r w:rsidR="00AA49E7">
        <w:rPr>
          <w:b/>
          <w:sz w:val="22"/>
        </w:rPr>
        <w:t>………………….</w:t>
      </w:r>
      <w:permEnd w:id="1423200032"/>
    </w:p>
    <w:p w14:paraId="09EE2315" w14:textId="56F024F8" w:rsidR="00A3384E" w:rsidRPr="006A3950" w:rsidRDefault="00006859" w:rsidP="00DD6444">
      <w:pPr>
        <w:pStyle w:val="Odstavec"/>
        <w:spacing w:line="276" w:lineRule="auto"/>
        <w:ind w:left="708" w:firstLine="708"/>
        <w:rPr>
          <w:sz w:val="22"/>
        </w:rPr>
      </w:pPr>
      <w:r w:rsidRPr="006A3950">
        <w:rPr>
          <w:sz w:val="22"/>
        </w:rPr>
        <w:t xml:space="preserve">Číslo účtu: </w:t>
      </w:r>
      <w:r w:rsidR="0011478F" w:rsidRPr="006A3950">
        <w:rPr>
          <w:sz w:val="22"/>
        </w:rPr>
        <w:tab/>
      </w:r>
      <w:r w:rsidR="0011478F" w:rsidRPr="006A3950">
        <w:rPr>
          <w:sz w:val="22"/>
        </w:rPr>
        <w:tab/>
      </w:r>
      <w:r w:rsidR="00A3384E" w:rsidRPr="006A3950">
        <w:rPr>
          <w:b/>
          <w:sz w:val="22"/>
        </w:rPr>
        <w:tab/>
      </w:r>
      <w:permStart w:id="2065314398" w:edGrp="everyone"/>
      <w:r w:rsidR="00AA49E7">
        <w:rPr>
          <w:b/>
          <w:sz w:val="22"/>
        </w:rPr>
        <w:t>………………….</w:t>
      </w:r>
      <w:permEnd w:id="2065314398"/>
    </w:p>
    <w:p w14:paraId="04491CEE" w14:textId="46C65294" w:rsidR="004E3E01" w:rsidRPr="006A3950" w:rsidRDefault="00006859" w:rsidP="00DD6444">
      <w:pPr>
        <w:pStyle w:val="Odstavec"/>
        <w:spacing w:line="276" w:lineRule="auto"/>
        <w:ind w:left="708" w:firstLine="708"/>
        <w:rPr>
          <w:sz w:val="22"/>
        </w:rPr>
      </w:pPr>
      <w:r w:rsidRPr="006A3950">
        <w:rPr>
          <w:sz w:val="22"/>
        </w:rPr>
        <w:t>Datová schránka:</w:t>
      </w:r>
      <w:r w:rsidR="0011478F" w:rsidRPr="006A3950">
        <w:rPr>
          <w:sz w:val="22"/>
        </w:rPr>
        <w:tab/>
      </w:r>
      <w:r w:rsidR="0011478F" w:rsidRPr="006A3950">
        <w:rPr>
          <w:sz w:val="22"/>
        </w:rPr>
        <w:tab/>
      </w:r>
      <w:permStart w:id="768288694" w:edGrp="everyone"/>
      <w:r w:rsidR="00AA49E7">
        <w:rPr>
          <w:b/>
          <w:sz w:val="22"/>
        </w:rPr>
        <w:t>………………….</w:t>
      </w:r>
      <w:permEnd w:id="768288694"/>
    </w:p>
    <w:p w14:paraId="03E79315" w14:textId="77777777" w:rsidR="00A3384E" w:rsidRPr="006A3950" w:rsidRDefault="00006859" w:rsidP="00BD588E">
      <w:pPr>
        <w:spacing w:after="0"/>
        <w:ind w:left="709" w:firstLine="709"/>
        <w:rPr>
          <w:rFonts w:ascii="Times New Roman" w:hAnsi="Times New Roman"/>
        </w:rPr>
      </w:pPr>
      <w:r w:rsidRPr="006A3950">
        <w:rPr>
          <w:rFonts w:ascii="Times New Roman" w:hAnsi="Times New Roman"/>
        </w:rPr>
        <w:t xml:space="preserve">Osoby oprávněné jednat a podepisovat ve věcech smluvních: </w:t>
      </w:r>
    </w:p>
    <w:p w14:paraId="66023E14" w14:textId="23C44256" w:rsidR="00A3384E" w:rsidRPr="006A3950" w:rsidRDefault="00A3384E" w:rsidP="00DD6444">
      <w:pPr>
        <w:pStyle w:val="Odstavec"/>
        <w:spacing w:line="276" w:lineRule="auto"/>
        <w:ind w:firstLine="170"/>
        <w:rPr>
          <w:sz w:val="22"/>
        </w:rPr>
      </w:pPr>
      <w:r w:rsidRPr="006A3950">
        <w:rPr>
          <w:sz w:val="22"/>
        </w:rPr>
        <w:tab/>
      </w:r>
      <w:r w:rsidRPr="006A3950">
        <w:rPr>
          <w:sz w:val="22"/>
        </w:rPr>
        <w:tab/>
      </w:r>
      <w:r w:rsidRPr="006A3950">
        <w:rPr>
          <w:sz w:val="22"/>
        </w:rPr>
        <w:tab/>
      </w:r>
      <w:r w:rsidRPr="006A3950">
        <w:rPr>
          <w:b/>
          <w:sz w:val="22"/>
        </w:rPr>
        <w:tab/>
      </w:r>
      <w:permStart w:id="2008903243" w:edGrp="everyone"/>
      <w:r w:rsidR="00AA49E7">
        <w:rPr>
          <w:b/>
          <w:sz w:val="22"/>
        </w:rPr>
        <w:t>…………….</w:t>
      </w:r>
      <w:permEnd w:id="2008903243"/>
      <w:r w:rsidR="00AC038C">
        <w:rPr>
          <w:b/>
          <w:sz w:val="22"/>
        </w:rPr>
        <w:t xml:space="preserve"> </w:t>
      </w:r>
      <w:r w:rsidR="00AC038C">
        <w:rPr>
          <w:b/>
          <w:sz w:val="22"/>
        </w:rPr>
        <w:tab/>
      </w:r>
      <w:r w:rsidRPr="006A3950">
        <w:rPr>
          <w:sz w:val="22"/>
        </w:rPr>
        <w:t xml:space="preserve"> tel. </w:t>
      </w:r>
      <w:r w:rsidRPr="006A3950">
        <w:rPr>
          <w:b/>
          <w:sz w:val="22"/>
        </w:rPr>
        <w:tab/>
      </w:r>
      <w:permStart w:id="84549116" w:edGrp="everyone"/>
      <w:r w:rsidR="00AA49E7">
        <w:rPr>
          <w:b/>
          <w:sz w:val="22"/>
        </w:rPr>
        <w:t>……………</w:t>
      </w:r>
      <w:permEnd w:id="84549116"/>
      <w:r w:rsidRPr="006A3950">
        <w:rPr>
          <w:sz w:val="22"/>
        </w:rPr>
        <w:tab/>
      </w:r>
      <w:r w:rsidRPr="006A3950">
        <w:rPr>
          <w:sz w:val="22"/>
        </w:rPr>
        <w:tab/>
      </w:r>
      <w:r w:rsidRPr="006A3950">
        <w:rPr>
          <w:sz w:val="22"/>
        </w:rPr>
        <w:tab/>
      </w:r>
    </w:p>
    <w:p w14:paraId="50A4A606" w14:textId="50788782" w:rsidR="00A3384E" w:rsidRPr="006A3950" w:rsidRDefault="0037346F" w:rsidP="00DD6444">
      <w:pPr>
        <w:pStyle w:val="Odstavec"/>
        <w:spacing w:line="276" w:lineRule="auto"/>
        <w:ind w:left="2126" w:firstLine="709"/>
        <w:rPr>
          <w:sz w:val="22"/>
        </w:rPr>
      </w:pPr>
      <w:permStart w:id="938825081" w:edGrp="everyone"/>
      <w:r>
        <w:rPr>
          <w:b/>
          <w:sz w:val="22"/>
        </w:rPr>
        <w:t>……………</w:t>
      </w:r>
      <w:permEnd w:id="938825081"/>
      <w:r w:rsidR="00AC038C">
        <w:rPr>
          <w:sz w:val="22"/>
        </w:rPr>
        <w:tab/>
        <w:t xml:space="preserve"> </w:t>
      </w:r>
      <w:r w:rsidR="00A3384E" w:rsidRPr="006A3950">
        <w:rPr>
          <w:sz w:val="22"/>
        </w:rPr>
        <w:t xml:space="preserve">tel. </w:t>
      </w:r>
      <w:r w:rsidR="00A3384E" w:rsidRPr="006A3950">
        <w:rPr>
          <w:b/>
          <w:sz w:val="22"/>
        </w:rPr>
        <w:tab/>
      </w:r>
      <w:permStart w:id="590554168" w:edGrp="everyone"/>
      <w:r>
        <w:rPr>
          <w:b/>
          <w:sz w:val="22"/>
        </w:rPr>
        <w:t>……………</w:t>
      </w:r>
      <w:permEnd w:id="590554168"/>
      <w:r w:rsidR="00A3384E" w:rsidRPr="006A3950">
        <w:rPr>
          <w:sz w:val="22"/>
        </w:rPr>
        <w:tab/>
      </w:r>
      <w:r w:rsidR="00A3384E" w:rsidRPr="006A3950">
        <w:rPr>
          <w:sz w:val="22"/>
        </w:rPr>
        <w:tab/>
      </w:r>
      <w:r w:rsidR="00A3384E" w:rsidRPr="006A3950">
        <w:rPr>
          <w:sz w:val="22"/>
        </w:rPr>
        <w:tab/>
      </w:r>
    </w:p>
    <w:p w14:paraId="57821ECD" w14:textId="77777777" w:rsidR="00A3384E" w:rsidRPr="006A3950" w:rsidRDefault="00006859" w:rsidP="00DD6444">
      <w:pPr>
        <w:spacing w:after="0"/>
        <w:ind w:left="1418"/>
        <w:rPr>
          <w:rFonts w:ascii="Times New Roman" w:hAnsi="Times New Roman"/>
        </w:rPr>
      </w:pPr>
      <w:r w:rsidRPr="006A3950">
        <w:rPr>
          <w:rFonts w:ascii="Times New Roman" w:hAnsi="Times New Roman"/>
        </w:rPr>
        <w:t xml:space="preserve">Osoby oprávněné vystupovat a jednat za zhotovitele ve věcech provádění stavby: </w:t>
      </w:r>
    </w:p>
    <w:p w14:paraId="35E48A85" w14:textId="05C9178B" w:rsidR="00A3384E" w:rsidRPr="006A3950" w:rsidRDefault="0037346F" w:rsidP="00DD6444">
      <w:pPr>
        <w:spacing w:after="0"/>
        <w:ind w:left="1416" w:firstLine="1425"/>
        <w:rPr>
          <w:rFonts w:ascii="Times New Roman" w:hAnsi="Times New Roman"/>
        </w:rPr>
      </w:pPr>
      <w:permStart w:id="1938777227" w:edGrp="everyone"/>
      <w:r>
        <w:rPr>
          <w:rFonts w:ascii="Times New Roman" w:hAnsi="Times New Roman"/>
          <w:b/>
        </w:rPr>
        <w:t xml:space="preserve">…………… </w:t>
      </w:r>
      <w:permEnd w:id="1938777227"/>
      <w:r>
        <w:rPr>
          <w:rFonts w:ascii="Times New Roman" w:hAnsi="Times New Roman"/>
          <w:b/>
        </w:rPr>
        <w:tab/>
      </w:r>
      <w:r w:rsidR="00A3384E" w:rsidRPr="006A3950">
        <w:rPr>
          <w:rFonts w:ascii="Times New Roman" w:hAnsi="Times New Roman"/>
        </w:rPr>
        <w:t xml:space="preserve"> tel. </w:t>
      </w:r>
      <w:r w:rsidR="00A3384E" w:rsidRPr="006A3950">
        <w:rPr>
          <w:rFonts w:ascii="Times New Roman" w:hAnsi="Times New Roman"/>
          <w:b/>
        </w:rPr>
        <w:tab/>
      </w:r>
      <w:permStart w:id="1446266836" w:edGrp="everyone"/>
      <w:r>
        <w:rPr>
          <w:rFonts w:ascii="Times New Roman" w:hAnsi="Times New Roman"/>
          <w:b/>
        </w:rPr>
        <w:t>……………</w:t>
      </w:r>
      <w:permEnd w:id="1446266836"/>
      <w:r w:rsidR="00A3384E" w:rsidRPr="006A3950">
        <w:rPr>
          <w:rFonts w:ascii="Times New Roman" w:hAnsi="Times New Roman"/>
        </w:rPr>
        <w:tab/>
      </w:r>
    </w:p>
    <w:p w14:paraId="1BA2E750" w14:textId="77777777" w:rsidR="00A3384E" w:rsidRPr="006A3950" w:rsidRDefault="00006859" w:rsidP="00DD6444">
      <w:pPr>
        <w:spacing w:after="0"/>
        <w:ind w:left="1416"/>
        <w:rPr>
          <w:rFonts w:ascii="Times New Roman" w:hAnsi="Times New Roman"/>
        </w:rPr>
      </w:pPr>
      <w:r w:rsidRPr="006A3950">
        <w:rPr>
          <w:rFonts w:ascii="Times New Roman" w:hAnsi="Times New Roman"/>
        </w:rPr>
        <w:t xml:space="preserve">stavbyvedoucí (ve smyslu § 153 odst. 1 a 2 zák. 183/2006 Sb.) </w:t>
      </w:r>
    </w:p>
    <w:p w14:paraId="5390971E" w14:textId="3FC6DB01" w:rsidR="00A3384E" w:rsidRPr="006A3950" w:rsidRDefault="00AA49E7" w:rsidP="00DD6444">
      <w:pPr>
        <w:spacing w:after="0"/>
        <w:ind w:left="2124" w:firstLine="708"/>
        <w:rPr>
          <w:rFonts w:ascii="Times New Roman" w:hAnsi="Times New Roman"/>
        </w:rPr>
      </w:pPr>
      <w:permStart w:id="2007243156" w:edGrp="everyone"/>
      <w:r>
        <w:rPr>
          <w:rFonts w:ascii="Times New Roman" w:hAnsi="Times New Roman"/>
          <w:b/>
        </w:rPr>
        <w:t>……………</w:t>
      </w:r>
      <w:permEnd w:id="2007243156"/>
      <w:r w:rsidR="0037346F">
        <w:rPr>
          <w:rFonts w:ascii="Times New Roman" w:hAnsi="Times New Roman"/>
          <w:b/>
        </w:rPr>
        <w:tab/>
      </w:r>
      <w:r w:rsidR="00A3384E" w:rsidRPr="006A3950">
        <w:rPr>
          <w:rFonts w:ascii="Times New Roman" w:hAnsi="Times New Roman"/>
        </w:rPr>
        <w:t xml:space="preserve"> tel. </w:t>
      </w:r>
      <w:r w:rsidR="00A3384E" w:rsidRPr="006A3950">
        <w:rPr>
          <w:rFonts w:ascii="Times New Roman" w:hAnsi="Times New Roman"/>
          <w:b/>
        </w:rPr>
        <w:tab/>
      </w:r>
      <w:permStart w:id="590760651" w:edGrp="everyone"/>
      <w:r>
        <w:rPr>
          <w:rFonts w:ascii="Times New Roman" w:hAnsi="Times New Roman"/>
          <w:b/>
        </w:rPr>
        <w:t>……………</w:t>
      </w:r>
      <w:permEnd w:id="590760651"/>
      <w:r w:rsidR="00A3384E" w:rsidRPr="006A3950">
        <w:rPr>
          <w:rFonts w:ascii="Times New Roman" w:hAnsi="Times New Roman"/>
        </w:rPr>
        <w:tab/>
      </w:r>
    </w:p>
    <w:p w14:paraId="59AB997B" w14:textId="77777777" w:rsidR="00A3384E" w:rsidRPr="006A3950" w:rsidRDefault="00006859" w:rsidP="00DD6444">
      <w:pPr>
        <w:spacing w:after="0"/>
        <w:ind w:firstLine="360"/>
        <w:rPr>
          <w:rFonts w:ascii="Times New Roman" w:hAnsi="Times New Roman"/>
        </w:rPr>
      </w:pPr>
      <w:r w:rsidRPr="006A3950">
        <w:rPr>
          <w:rFonts w:ascii="Times New Roman" w:hAnsi="Times New Roman"/>
        </w:rPr>
        <w:t xml:space="preserve">(dále jen </w:t>
      </w:r>
      <w:r w:rsidR="00210D27" w:rsidRPr="006A3950">
        <w:rPr>
          <w:rFonts w:ascii="Times New Roman" w:hAnsi="Times New Roman"/>
        </w:rPr>
        <w:t>„</w:t>
      </w:r>
      <w:r w:rsidRPr="006A3950">
        <w:rPr>
          <w:rFonts w:ascii="Times New Roman" w:hAnsi="Times New Roman"/>
        </w:rPr>
        <w:t>zhotovitel</w:t>
      </w:r>
      <w:r w:rsidR="00210D27" w:rsidRPr="006A3950">
        <w:rPr>
          <w:rFonts w:ascii="Times New Roman" w:hAnsi="Times New Roman"/>
        </w:rPr>
        <w:t>“</w:t>
      </w:r>
      <w:r w:rsidRPr="006A3950">
        <w:rPr>
          <w:rFonts w:ascii="Times New Roman" w:hAnsi="Times New Roman"/>
        </w:rPr>
        <w:t xml:space="preserve">) </w:t>
      </w:r>
    </w:p>
    <w:p w14:paraId="272BED56" w14:textId="325BDF21" w:rsidR="00A3384E" w:rsidRPr="006A3950" w:rsidRDefault="00A3384E" w:rsidP="00A3384E">
      <w:pPr>
        <w:spacing w:before="120" w:after="0"/>
        <w:rPr>
          <w:rFonts w:ascii="Times New Roman" w:hAnsi="Times New Roman"/>
          <w:sz w:val="24"/>
        </w:rPr>
      </w:pPr>
    </w:p>
    <w:p w14:paraId="098BBCB3" w14:textId="0A1614AD" w:rsidR="003B5DE1" w:rsidRPr="006A3950" w:rsidRDefault="003B5DE1" w:rsidP="00A3384E">
      <w:pPr>
        <w:spacing w:before="120" w:after="0"/>
        <w:rPr>
          <w:rFonts w:ascii="Times New Roman" w:hAnsi="Times New Roman"/>
          <w:sz w:val="24"/>
        </w:rPr>
      </w:pPr>
    </w:p>
    <w:p w14:paraId="0C23DE7C" w14:textId="77777777" w:rsidR="003B5DE1" w:rsidRPr="006A3950" w:rsidRDefault="003B5DE1" w:rsidP="00A3384E">
      <w:pPr>
        <w:spacing w:before="120" w:after="0"/>
        <w:rPr>
          <w:rFonts w:ascii="Times New Roman" w:hAnsi="Times New Roman"/>
          <w:sz w:val="24"/>
        </w:rPr>
      </w:pPr>
    </w:p>
    <w:p w14:paraId="5B3CB410" w14:textId="77777777" w:rsidR="00A3384E" w:rsidRPr="006A3950" w:rsidRDefault="00006859" w:rsidP="00A1146A">
      <w:pPr>
        <w:pStyle w:val="Odstavecseseznamem"/>
        <w:numPr>
          <w:ilvl w:val="0"/>
          <w:numId w:val="2"/>
        </w:numPr>
        <w:spacing w:before="120" w:after="120"/>
        <w:ind w:left="641" w:hanging="641"/>
        <w:rPr>
          <w:rFonts w:ascii="Times New Roman" w:hAnsi="Times New Roman"/>
          <w:sz w:val="24"/>
          <w:u w:val="single"/>
        </w:rPr>
      </w:pPr>
      <w:r w:rsidRPr="006A3950">
        <w:rPr>
          <w:rFonts w:ascii="Times New Roman" w:hAnsi="Times New Roman"/>
          <w:b/>
          <w:sz w:val="24"/>
          <w:u w:val="single"/>
        </w:rPr>
        <w:t>PREAMBULE</w:t>
      </w:r>
      <w:r w:rsidRPr="006A3950">
        <w:rPr>
          <w:rFonts w:ascii="Times New Roman" w:hAnsi="Times New Roman"/>
          <w:sz w:val="24"/>
          <w:u w:val="single"/>
        </w:rPr>
        <w:t xml:space="preserve"> </w:t>
      </w:r>
    </w:p>
    <w:p w14:paraId="42D4B004" w14:textId="77777777" w:rsidR="00C25BD6" w:rsidRPr="006A3950" w:rsidRDefault="00C25BD6" w:rsidP="004C29C8">
      <w:pPr>
        <w:pStyle w:val="Odstavecseseznamem"/>
        <w:spacing w:before="120" w:after="120"/>
        <w:ind w:left="641"/>
        <w:rPr>
          <w:rFonts w:ascii="Times New Roman" w:hAnsi="Times New Roman"/>
          <w:sz w:val="16"/>
          <w:u w:val="single"/>
        </w:rPr>
      </w:pPr>
    </w:p>
    <w:p w14:paraId="74715A00" w14:textId="77777777" w:rsidR="00A3384E" w:rsidRPr="006A3950" w:rsidRDefault="00006859" w:rsidP="00BD588E">
      <w:pPr>
        <w:pStyle w:val="Odstavecseseznamem"/>
        <w:numPr>
          <w:ilvl w:val="1"/>
          <w:numId w:val="15"/>
        </w:numPr>
        <w:spacing w:before="240" w:after="0"/>
        <w:ind w:left="709" w:hanging="709"/>
        <w:jc w:val="both"/>
        <w:rPr>
          <w:rFonts w:ascii="Times New Roman" w:hAnsi="Times New Roman"/>
        </w:rPr>
      </w:pPr>
      <w:r w:rsidRPr="006A3950">
        <w:rPr>
          <w:rFonts w:ascii="Times New Roman" w:hAnsi="Times New Roman"/>
        </w:rPr>
        <w:t xml:space="preserve">Zhotovitel prohlašuje, že je držitelem všech příslušných živnostenských a dalších oprávnění potřebných pro provedení díla a má řádné vybavení, zkušenosti a schopnosti, aby řádně a včas a za sjednanou cenu provedl dílo dle této smlouvy. </w:t>
      </w:r>
    </w:p>
    <w:p w14:paraId="3B9695F4" w14:textId="3B9DBD18" w:rsidR="00286EDB" w:rsidRPr="00063F45" w:rsidRDefault="00006859" w:rsidP="004C29C8">
      <w:pPr>
        <w:pStyle w:val="Odstavecseseznamem"/>
        <w:numPr>
          <w:ilvl w:val="1"/>
          <w:numId w:val="15"/>
        </w:numPr>
        <w:spacing w:before="120" w:after="0"/>
        <w:ind w:left="709" w:hanging="709"/>
        <w:jc w:val="both"/>
        <w:rPr>
          <w:rFonts w:ascii="Times New Roman" w:hAnsi="Times New Roman"/>
        </w:rPr>
      </w:pPr>
      <w:r w:rsidRPr="006A3950">
        <w:rPr>
          <w:rFonts w:ascii="Times New Roman" w:hAnsi="Times New Roman"/>
        </w:rPr>
        <w:t>Zhotovitel prohlašuje, že je schopný dílo dle této smlouvy provést v souladu s touto smlouvou za sjednanou cenu</w:t>
      </w:r>
      <w:r w:rsidR="00431986">
        <w:rPr>
          <w:rFonts w:ascii="Times New Roman" w:hAnsi="Times New Roman"/>
        </w:rPr>
        <w:t xml:space="preserve"> </w:t>
      </w:r>
      <w:r w:rsidR="00431986" w:rsidRPr="00431986">
        <w:rPr>
          <w:rFonts w:ascii="Times New Roman" w:hAnsi="Times New Roman"/>
        </w:rPr>
        <w:t xml:space="preserve">a že si je vědom skutečnosti, že objednatel má značný zájem na dokončení </w:t>
      </w:r>
      <w:r w:rsidR="00431986" w:rsidRPr="00063F45">
        <w:rPr>
          <w:rFonts w:ascii="Times New Roman" w:hAnsi="Times New Roman"/>
        </w:rPr>
        <w:t>díla, které je předmětem této smlouvy, v čase a kvalitě dle této smlouvy</w:t>
      </w:r>
      <w:r w:rsidR="006368B6" w:rsidRPr="00063F45">
        <w:rPr>
          <w:rFonts w:ascii="Times New Roman" w:hAnsi="Times New Roman"/>
        </w:rPr>
        <w:t>.</w:t>
      </w:r>
      <w:r w:rsidRPr="00063F45">
        <w:rPr>
          <w:rFonts w:ascii="Times New Roman" w:hAnsi="Times New Roman"/>
        </w:rPr>
        <w:t xml:space="preserve"> </w:t>
      </w:r>
    </w:p>
    <w:p w14:paraId="426A4C8B" w14:textId="0B3BAA77" w:rsidR="000E59E3" w:rsidRPr="002C102C" w:rsidRDefault="00B22613" w:rsidP="004C29C8">
      <w:pPr>
        <w:pStyle w:val="Odstavecseseznamem"/>
        <w:numPr>
          <w:ilvl w:val="1"/>
          <w:numId w:val="15"/>
        </w:numPr>
        <w:spacing w:before="120" w:after="0"/>
        <w:ind w:left="709" w:hanging="709"/>
        <w:jc w:val="both"/>
        <w:rPr>
          <w:rFonts w:ascii="Times New Roman" w:hAnsi="Times New Roman"/>
        </w:rPr>
      </w:pPr>
      <w:r w:rsidRPr="002C102C">
        <w:rPr>
          <w:rFonts w:ascii="Times New Roman" w:hAnsi="Times New Roman"/>
        </w:rPr>
        <w:t xml:space="preserve">Zhotovitel si je vědom skutečnosti, že práce budou probíhat na </w:t>
      </w:r>
      <w:r w:rsidR="004F5256" w:rsidRPr="002C102C">
        <w:rPr>
          <w:rFonts w:ascii="Times New Roman" w:hAnsi="Times New Roman"/>
        </w:rPr>
        <w:t xml:space="preserve">značné části městského veřejného osvětlení a že bude </w:t>
      </w:r>
      <w:r w:rsidR="0026742D" w:rsidRPr="002C102C">
        <w:rPr>
          <w:rFonts w:ascii="Times New Roman" w:hAnsi="Times New Roman"/>
        </w:rPr>
        <w:t>své pracovní postupy organizovat tak</w:t>
      </w:r>
      <w:r w:rsidR="006408D2" w:rsidRPr="002C102C">
        <w:rPr>
          <w:rFonts w:ascii="Times New Roman" w:hAnsi="Times New Roman"/>
        </w:rPr>
        <w:t>,</w:t>
      </w:r>
      <w:r w:rsidR="0026742D" w:rsidRPr="002C102C">
        <w:rPr>
          <w:rFonts w:ascii="Times New Roman" w:hAnsi="Times New Roman"/>
        </w:rPr>
        <w:t xml:space="preserve"> aby </w:t>
      </w:r>
      <w:r w:rsidR="00995F1E" w:rsidRPr="002C102C">
        <w:rPr>
          <w:rFonts w:ascii="Times New Roman" w:hAnsi="Times New Roman"/>
        </w:rPr>
        <w:t>minimalizoval</w:t>
      </w:r>
      <w:r w:rsidR="007125E9" w:rsidRPr="002C102C">
        <w:rPr>
          <w:rFonts w:ascii="Times New Roman" w:hAnsi="Times New Roman"/>
        </w:rPr>
        <w:t xml:space="preserve"> výpadky v osvětlení ulic</w:t>
      </w:r>
      <w:r w:rsidR="0038642D" w:rsidRPr="002C102C">
        <w:rPr>
          <w:rFonts w:ascii="Times New Roman" w:hAnsi="Times New Roman"/>
        </w:rPr>
        <w:t xml:space="preserve"> (průběžné provádění revizí a </w:t>
      </w:r>
      <w:r w:rsidR="000B327E" w:rsidRPr="002C102C">
        <w:rPr>
          <w:rFonts w:ascii="Times New Roman" w:hAnsi="Times New Roman"/>
        </w:rPr>
        <w:t xml:space="preserve">neprodlené </w:t>
      </w:r>
      <w:r w:rsidR="005976B2" w:rsidRPr="002C102C">
        <w:rPr>
          <w:rFonts w:ascii="Times New Roman" w:hAnsi="Times New Roman"/>
        </w:rPr>
        <w:t>uvádění svítidel do provozu)</w:t>
      </w:r>
      <w:r w:rsidR="002C2EEB" w:rsidRPr="002C102C">
        <w:rPr>
          <w:rFonts w:ascii="Times New Roman" w:hAnsi="Times New Roman"/>
        </w:rPr>
        <w:t>.</w:t>
      </w:r>
    </w:p>
    <w:p w14:paraId="74AB7E71" w14:textId="77777777" w:rsidR="00E47391" w:rsidRPr="00063F45" w:rsidRDefault="00774C55" w:rsidP="00BD588E">
      <w:pPr>
        <w:pStyle w:val="Odstavecseseznamem"/>
        <w:numPr>
          <w:ilvl w:val="1"/>
          <w:numId w:val="15"/>
        </w:numPr>
        <w:spacing w:before="120" w:after="0"/>
        <w:ind w:left="709" w:hanging="709"/>
        <w:jc w:val="both"/>
        <w:rPr>
          <w:rFonts w:ascii="Times New Roman" w:hAnsi="Times New Roman"/>
        </w:rPr>
      </w:pPr>
      <w:r w:rsidRPr="00063F45">
        <w:rPr>
          <w:rFonts w:ascii="Times New Roman" w:hAnsi="Times New Roman"/>
        </w:rPr>
        <w:t xml:space="preserve">Zhotovitel si je vědom skutečnosti, že stavbu bude provádět </w:t>
      </w:r>
      <w:r w:rsidR="003A4570" w:rsidRPr="00063F45">
        <w:rPr>
          <w:rFonts w:ascii="Times New Roman" w:hAnsi="Times New Roman"/>
        </w:rPr>
        <w:t xml:space="preserve">za plného dopravního provozu </w:t>
      </w:r>
      <w:r w:rsidR="00AF37D1" w:rsidRPr="00063F45">
        <w:rPr>
          <w:rFonts w:ascii="Times New Roman" w:hAnsi="Times New Roman"/>
        </w:rPr>
        <w:t>motorové i bezmotorové dopravy</w:t>
      </w:r>
      <w:r w:rsidR="00497567" w:rsidRPr="00063F45">
        <w:rPr>
          <w:rFonts w:ascii="Times New Roman" w:hAnsi="Times New Roman"/>
        </w:rPr>
        <w:t xml:space="preserve"> a že staveniště </w:t>
      </w:r>
      <w:r w:rsidR="00813110" w:rsidRPr="00063F45">
        <w:rPr>
          <w:rFonts w:ascii="Times New Roman" w:hAnsi="Times New Roman"/>
        </w:rPr>
        <w:t xml:space="preserve">bude trvale </w:t>
      </w:r>
      <w:r w:rsidR="004775B9" w:rsidRPr="00063F45">
        <w:rPr>
          <w:rFonts w:ascii="Times New Roman" w:hAnsi="Times New Roman"/>
        </w:rPr>
        <w:t>přístupné veřejnosti</w:t>
      </w:r>
      <w:r w:rsidR="00706EFB" w:rsidRPr="00063F45">
        <w:rPr>
          <w:rFonts w:ascii="Times New Roman" w:hAnsi="Times New Roman"/>
        </w:rPr>
        <w:t>,</w:t>
      </w:r>
      <w:r w:rsidR="004775B9" w:rsidRPr="00063F45">
        <w:rPr>
          <w:rFonts w:ascii="Times New Roman" w:hAnsi="Times New Roman"/>
        </w:rPr>
        <w:t xml:space="preserve"> a proto</w:t>
      </w:r>
      <w:r w:rsidR="004F09FC" w:rsidRPr="00063F45">
        <w:rPr>
          <w:rFonts w:ascii="Times New Roman" w:hAnsi="Times New Roman"/>
        </w:rPr>
        <w:t xml:space="preserve"> musí dbát zvýšené bezpečnosti </w:t>
      </w:r>
      <w:r w:rsidR="00235469" w:rsidRPr="00063F45">
        <w:rPr>
          <w:rFonts w:ascii="Times New Roman" w:hAnsi="Times New Roman"/>
        </w:rPr>
        <w:t xml:space="preserve">a využívat všechny </w:t>
      </w:r>
      <w:r w:rsidR="00BE3D5A" w:rsidRPr="00063F45">
        <w:rPr>
          <w:rFonts w:ascii="Times New Roman" w:hAnsi="Times New Roman"/>
        </w:rPr>
        <w:t xml:space="preserve">technické a organizační </w:t>
      </w:r>
      <w:r w:rsidR="00235469" w:rsidRPr="00063F45">
        <w:rPr>
          <w:rFonts w:ascii="Times New Roman" w:hAnsi="Times New Roman"/>
        </w:rPr>
        <w:t xml:space="preserve">možnosti </w:t>
      </w:r>
      <w:r w:rsidR="00706EFB" w:rsidRPr="00063F45">
        <w:rPr>
          <w:rFonts w:ascii="Times New Roman" w:hAnsi="Times New Roman"/>
        </w:rPr>
        <w:t>k</w:t>
      </w:r>
      <w:r w:rsidR="00BE3D5A" w:rsidRPr="00063F45">
        <w:rPr>
          <w:rFonts w:ascii="Times New Roman" w:hAnsi="Times New Roman"/>
        </w:rPr>
        <w:t> </w:t>
      </w:r>
      <w:r w:rsidR="00706EFB" w:rsidRPr="00063F45">
        <w:rPr>
          <w:rFonts w:ascii="Times New Roman" w:hAnsi="Times New Roman"/>
        </w:rPr>
        <w:t>jejímu</w:t>
      </w:r>
      <w:r w:rsidR="00BE3D5A" w:rsidRPr="00063F45">
        <w:rPr>
          <w:rFonts w:ascii="Times New Roman" w:hAnsi="Times New Roman"/>
        </w:rPr>
        <w:t xml:space="preserve"> úplnému</w:t>
      </w:r>
      <w:r w:rsidR="00706EFB" w:rsidRPr="00063F45">
        <w:rPr>
          <w:rFonts w:ascii="Times New Roman" w:hAnsi="Times New Roman"/>
        </w:rPr>
        <w:t xml:space="preserve"> zajištění</w:t>
      </w:r>
      <w:r w:rsidR="00003463" w:rsidRPr="00063F45">
        <w:rPr>
          <w:rFonts w:ascii="Times New Roman" w:hAnsi="Times New Roman"/>
        </w:rPr>
        <w:t xml:space="preserve"> při provádění všech prací</w:t>
      </w:r>
      <w:r w:rsidR="00A02FD2" w:rsidRPr="00063F45">
        <w:rPr>
          <w:rFonts w:ascii="Times New Roman" w:hAnsi="Times New Roman"/>
        </w:rPr>
        <w:t xml:space="preserve">. </w:t>
      </w:r>
    </w:p>
    <w:p w14:paraId="1B039779" w14:textId="535B67D7" w:rsidR="00D12CF5" w:rsidRPr="00063F45" w:rsidRDefault="00A4188B" w:rsidP="00BD588E">
      <w:pPr>
        <w:pStyle w:val="Odstavecseseznamem"/>
        <w:numPr>
          <w:ilvl w:val="1"/>
          <w:numId w:val="15"/>
        </w:numPr>
        <w:spacing w:before="120" w:after="0"/>
        <w:ind w:left="709" w:hanging="709"/>
        <w:jc w:val="both"/>
        <w:rPr>
          <w:rFonts w:ascii="Times New Roman" w:hAnsi="Times New Roman"/>
        </w:rPr>
      </w:pPr>
      <w:r w:rsidRPr="00063F45">
        <w:rPr>
          <w:rFonts w:ascii="Times New Roman" w:hAnsi="Times New Roman"/>
        </w:rPr>
        <w:t xml:space="preserve">Zhotovitel si je </w:t>
      </w:r>
      <w:r w:rsidR="00F24AFA" w:rsidRPr="00063F45">
        <w:rPr>
          <w:rFonts w:ascii="Times New Roman" w:hAnsi="Times New Roman"/>
        </w:rPr>
        <w:t xml:space="preserve">dále vědom skutečnosti, že </w:t>
      </w:r>
      <w:r w:rsidR="00A02FD2" w:rsidRPr="00063F45">
        <w:rPr>
          <w:rFonts w:ascii="Times New Roman" w:hAnsi="Times New Roman"/>
        </w:rPr>
        <w:t xml:space="preserve">si musí zajistit </w:t>
      </w:r>
      <w:r w:rsidR="001256F9" w:rsidRPr="00063F45">
        <w:rPr>
          <w:rFonts w:ascii="Times New Roman" w:hAnsi="Times New Roman"/>
        </w:rPr>
        <w:t xml:space="preserve">vlastní </w:t>
      </w:r>
      <w:r w:rsidR="00A02FD2" w:rsidRPr="00063F45">
        <w:rPr>
          <w:rFonts w:ascii="Times New Roman" w:hAnsi="Times New Roman"/>
        </w:rPr>
        <w:t>prostory</w:t>
      </w:r>
      <w:r w:rsidR="00107B70" w:rsidRPr="00063F45">
        <w:rPr>
          <w:rFonts w:ascii="Times New Roman" w:hAnsi="Times New Roman"/>
        </w:rPr>
        <w:t xml:space="preserve"> pro skladování materiálů</w:t>
      </w:r>
      <w:r w:rsidR="001256F9" w:rsidRPr="00063F45">
        <w:rPr>
          <w:rFonts w:ascii="Times New Roman" w:hAnsi="Times New Roman"/>
        </w:rPr>
        <w:t xml:space="preserve"> a hmot</w:t>
      </w:r>
      <w:r w:rsidR="00F03A57" w:rsidRPr="00063F45">
        <w:rPr>
          <w:rFonts w:ascii="Times New Roman" w:hAnsi="Times New Roman"/>
        </w:rPr>
        <w:t xml:space="preserve"> </w:t>
      </w:r>
      <w:r w:rsidR="005A04FC" w:rsidRPr="00063F45">
        <w:rPr>
          <w:rFonts w:ascii="Times New Roman" w:hAnsi="Times New Roman"/>
        </w:rPr>
        <w:t xml:space="preserve">(i vybouraných) </w:t>
      </w:r>
      <w:r w:rsidR="00F03A57" w:rsidRPr="00063F45">
        <w:rPr>
          <w:rFonts w:ascii="Times New Roman" w:hAnsi="Times New Roman"/>
        </w:rPr>
        <w:t>nutných pro realizaci stavby</w:t>
      </w:r>
      <w:r w:rsidR="00B8339E" w:rsidRPr="00063F45">
        <w:rPr>
          <w:rFonts w:ascii="Times New Roman" w:hAnsi="Times New Roman"/>
        </w:rPr>
        <w:t>.</w:t>
      </w:r>
    </w:p>
    <w:p w14:paraId="5C8C6F8B" w14:textId="2BB08A78" w:rsidR="002A7D7F" w:rsidRPr="00067B1A" w:rsidRDefault="00CD280C" w:rsidP="00BD588E">
      <w:pPr>
        <w:pStyle w:val="Odstavecseseznamem"/>
        <w:numPr>
          <w:ilvl w:val="1"/>
          <w:numId w:val="15"/>
        </w:numPr>
        <w:spacing w:before="120" w:after="0"/>
        <w:ind w:left="709" w:hanging="709"/>
        <w:jc w:val="both"/>
        <w:rPr>
          <w:rFonts w:ascii="Times New Roman" w:hAnsi="Times New Roman"/>
        </w:rPr>
      </w:pPr>
      <w:r w:rsidRPr="002C102C">
        <w:rPr>
          <w:rFonts w:ascii="Times New Roman" w:hAnsi="Times New Roman"/>
        </w:rPr>
        <w:t xml:space="preserve">Zhotovitel si je vědom skutečnosti, že </w:t>
      </w:r>
      <w:r w:rsidR="00B93697" w:rsidRPr="002C102C">
        <w:rPr>
          <w:rFonts w:ascii="Times New Roman" w:hAnsi="Times New Roman"/>
        </w:rPr>
        <w:t>stavb</w:t>
      </w:r>
      <w:r w:rsidR="00D445F0" w:rsidRPr="002C102C">
        <w:rPr>
          <w:rFonts w:ascii="Times New Roman" w:hAnsi="Times New Roman"/>
        </w:rPr>
        <w:t xml:space="preserve">a je </w:t>
      </w:r>
      <w:r w:rsidR="0074138B" w:rsidRPr="002C102C">
        <w:rPr>
          <w:rFonts w:ascii="Times New Roman" w:hAnsi="Times New Roman"/>
        </w:rPr>
        <w:t>spolufinancována</w:t>
      </w:r>
      <w:r w:rsidR="000E39C2" w:rsidRPr="002C102C">
        <w:rPr>
          <w:rFonts w:ascii="Times New Roman" w:hAnsi="Times New Roman"/>
        </w:rPr>
        <w:t xml:space="preserve"> EU</w:t>
      </w:r>
      <w:r w:rsidR="00162470" w:rsidRPr="002C102C">
        <w:rPr>
          <w:rFonts w:ascii="Times New Roman" w:hAnsi="Times New Roman"/>
        </w:rPr>
        <w:t xml:space="preserve"> prostřednictví </w:t>
      </w:r>
      <w:r w:rsidR="00840BEE" w:rsidRPr="002C102C">
        <w:rPr>
          <w:rFonts w:ascii="Times New Roman" w:hAnsi="Times New Roman"/>
        </w:rPr>
        <w:t>dotačního programu</w:t>
      </w:r>
      <w:r w:rsidR="00901481" w:rsidRPr="002C102C">
        <w:rPr>
          <w:rFonts w:ascii="Times New Roman" w:hAnsi="Times New Roman"/>
        </w:rPr>
        <w:t xml:space="preserve"> MPO</w:t>
      </w:r>
      <w:r w:rsidR="001300CA" w:rsidRPr="002C102C">
        <w:rPr>
          <w:rFonts w:ascii="Times New Roman" w:hAnsi="Times New Roman"/>
        </w:rPr>
        <w:t xml:space="preserve"> z </w:t>
      </w:r>
      <w:r w:rsidR="00F006E3" w:rsidRPr="002C102C">
        <w:rPr>
          <w:rFonts w:ascii="Times New Roman" w:hAnsi="Times New Roman"/>
        </w:rPr>
        <w:t>V</w:t>
      </w:r>
      <w:r w:rsidR="001300CA" w:rsidRPr="002C102C">
        <w:rPr>
          <w:rFonts w:ascii="Times New Roman" w:hAnsi="Times New Roman"/>
        </w:rPr>
        <w:t xml:space="preserve">ýzvy </w:t>
      </w:r>
      <w:r w:rsidR="0074138B" w:rsidRPr="002C102C">
        <w:rPr>
          <w:rFonts w:ascii="Times New Roman" w:hAnsi="Times New Roman"/>
        </w:rPr>
        <w:t xml:space="preserve">č. 1/2022 </w:t>
      </w:r>
      <w:r w:rsidR="001300CA" w:rsidRPr="002C102C">
        <w:rPr>
          <w:rFonts w:ascii="Times New Roman" w:hAnsi="Times New Roman"/>
        </w:rPr>
        <w:t>Národního plánu obnovy -</w:t>
      </w:r>
      <w:r w:rsidR="00AB6DF3" w:rsidRPr="002C102C">
        <w:rPr>
          <w:rFonts w:ascii="Times New Roman" w:hAnsi="Times New Roman"/>
        </w:rPr>
        <w:t xml:space="preserve"> </w:t>
      </w:r>
      <w:r w:rsidR="001300CA" w:rsidRPr="002C102C">
        <w:rPr>
          <w:rFonts w:ascii="Times New Roman" w:hAnsi="Times New Roman"/>
        </w:rPr>
        <w:t xml:space="preserve">2.2.2 </w:t>
      </w:r>
      <w:r w:rsidR="00847235" w:rsidRPr="002C102C">
        <w:rPr>
          <w:rFonts w:ascii="Times New Roman" w:hAnsi="Times New Roman"/>
        </w:rPr>
        <w:t>– Rekonstrukce veřejného osvětlení</w:t>
      </w:r>
      <w:r w:rsidR="00EC7125" w:rsidRPr="002C102C">
        <w:rPr>
          <w:rFonts w:ascii="Times New Roman" w:hAnsi="Times New Roman"/>
        </w:rPr>
        <w:t xml:space="preserve"> (registrační číslo 2182000078</w:t>
      </w:r>
      <w:r w:rsidR="00AB6DF3" w:rsidRPr="002C102C">
        <w:rPr>
          <w:rFonts w:ascii="Times New Roman" w:hAnsi="Times New Roman"/>
        </w:rPr>
        <w:t>)</w:t>
      </w:r>
      <w:r w:rsidR="007E06D4" w:rsidRPr="002C102C">
        <w:rPr>
          <w:rFonts w:ascii="Times New Roman" w:hAnsi="Times New Roman"/>
        </w:rPr>
        <w:t xml:space="preserve"> a že je schopen </w:t>
      </w:r>
      <w:r w:rsidR="00604412" w:rsidRPr="002C102C">
        <w:rPr>
          <w:rFonts w:ascii="Times New Roman" w:hAnsi="Times New Roman"/>
        </w:rPr>
        <w:t xml:space="preserve">dodržet minimální požadavky </w:t>
      </w:r>
      <w:r w:rsidR="004C7B50" w:rsidRPr="002C102C">
        <w:rPr>
          <w:rFonts w:ascii="Times New Roman" w:hAnsi="Times New Roman"/>
        </w:rPr>
        <w:t xml:space="preserve">programu na </w:t>
      </w:r>
      <w:r w:rsidR="007F3C8D" w:rsidRPr="002C102C">
        <w:rPr>
          <w:rFonts w:ascii="Times New Roman" w:hAnsi="Times New Roman"/>
        </w:rPr>
        <w:t>vypočtené energetické</w:t>
      </w:r>
      <w:r w:rsidR="002764C1" w:rsidRPr="002C102C">
        <w:rPr>
          <w:rFonts w:ascii="Times New Roman" w:hAnsi="Times New Roman"/>
        </w:rPr>
        <w:t xml:space="preserve"> </w:t>
      </w:r>
      <w:r w:rsidR="004C7B50" w:rsidRPr="002C102C">
        <w:rPr>
          <w:rFonts w:ascii="Times New Roman" w:hAnsi="Times New Roman"/>
        </w:rPr>
        <w:t>úspory, k</w:t>
      </w:r>
      <w:r w:rsidR="0022213E" w:rsidRPr="002C102C">
        <w:rPr>
          <w:rFonts w:ascii="Times New Roman" w:hAnsi="Times New Roman"/>
        </w:rPr>
        <w:t> </w:t>
      </w:r>
      <w:r w:rsidR="004C7B50" w:rsidRPr="002C102C">
        <w:rPr>
          <w:rFonts w:ascii="Times New Roman" w:hAnsi="Times New Roman"/>
        </w:rPr>
        <w:t>n</w:t>
      </w:r>
      <w:r w:rsidR="006F39D9">
        <w:rPr>
          <w:rFonts w:ascii="Times New Roman" w:hAnsi="Times New Roman"/>
        </w:rPr>
        <w:t>i</w:t>
      </w:r>
      <w:r w:rsidR="0022213E" w:rsidRPr="002C102C">
        <w:rPr>
          <w:rFonts w:ascii="Times New Roman" w:hAnsi="Times New Roman"/>
        </w:rPr>
        <w:t>mž se objednatel v rámci podání žádosti o dotaci zavázal</w:t>
      </w:r>
      <w:r w:rsidR="00FA6B65">
        <w:rPr>
          <w:rFonts w:ascii="Times New Roman" w:hAnsi="Times New Roman"/>
        </w:rPr>
        <w:t xml:space="preserve">, </w:t>
      </w:r>
      <w:r w:rsidR="00FA6B65" w:rsidRPr="00FA6B65">
        <w:rPr>
          <w:rFonts w:asciiTheme="majorHAnsi" w:hAnsiTheme="majorHAnsi"/>
        </w:rPr>
        <w:t>t</w:t>
      </w:r>
      <w:r w:rsidR="00FA6B65">
        <w:rPr>
          <w:rFonts w:asciiTheme="majorHAnsi" w:hAnsiTheme="majorHAnsi"/>
        </w:rPr>
        <w:t>zn</w:t>
      </w:r>
      <w:r w:rsidR="00FA6B65" w:rsidRPr="00FA6B65">
        <w:rPr>
          <w:rFonts w:asciiTheme="majorHAnsi" w:hAnsiTheme="majorHAnsi"/>
        </w:rPr>
        <w:t xml:space="preserve">. že max. celková spotřeba el. energie předmětné části veřejného osvětlení </w:t>
      </w:r>
      <w:r w:rsidR="00FA6B65" w:rsidRPr="00067B1A">
        <w:rPr>
          <w:rFonts w:asciiTheme="majorHAnsi" w:hAnsiTheme="majorHAnsi"/>
        </w:rPr>
        <w:t>nepřekročí 37,85 MWh za rok, tj. za 4000 hodin provozu.</w:t>
      </w:r>
    </w:p>
    <w:p w14:paraId="29330DB8" w14:textId="4185F0AF" w:rsidR="00CD280C" w:rsidRDefault="002A7D7F" w:rsidP="000E1DB0">
      <w:pPr>
        <w:pStyle w:val="Odstavecseseznamem"/>
        <w:numPr>
          <w:ilvl w:val="1"/>
          <w:numId w:val="15"/>
        </w:numPr>
        <w:spacing w:before="120" w:after="0"/>
        <w:ind w:left="709" w:hanging="709"/>
        <w:jc w:val="both"/>
        <w:rPr>
          <w:rFonts w:ascii="Times New Roman" w:hAnsi="Times New Roman"/>
        </w:rPr>
      </w:pPr>
      <w:r w:rsidRPr="002C102C">
        <w:rPr>
          <w:rFonts w:ascii="Times New Roman" w:hAnsi="Times New Roman"/>
        </w:rPr>
        <w:t>Zhotovitel si je vědom skutečnosti</w:t>
      </w:r>
      <w:r w:rsidR="000E1DB0" w:rsidRPr="002C102C">
        <w:rPr>
          <w:rFonts w:ascii="Times New Roman" w:hAnsi="Times New Roman"/>
        </w:rPr>
        <w:t xml:space="preserve">, že případě nesplnění energetických nebo kvalitativních parametrů uvedených v předložené nabídce účastníka, majících za následek krácení či vracení </w:t>
      </w:r>
      <w:r w:rsidR="00586985" w:rsidRPr="002C102C">
        <w:rPr>
          <w:rFonts w:ascii="Times New Roman" w:hAnsi="Times New Roman"/>
        </w:rPr>
        <w:t>poskytnuté dotace objednateli</w:t>
      </w:r>
      <w:r w:rsidR="000E1DB0" w:rsidRPr="002C102C">
        <w:rPr>
          <w:rFonts w:ascii="Times New Roman" w:hAnsi="Times New Roman"/>
        </w:rPr>
        <w:t xml:space="preserve"> včetně případných dalších finančních škod hradí způsobenou škodu v plné výši dodavatel.</w:t>
      </w:r>
    </w:p>
    <w:p w14:paraId="0D5E0DF5" w14:textId="77777777" w:rsidR="00286EDB" w:rsidRPr="00CF0238" w:rsidRDefault="00286EDB" w:rsidP="00286EDB">
      <w:pPr>
        <w:spacing w:before="120" w:after="0"/>
        <w:ind w:left="705" w:hanging="705"/>
        <w:jc w:val="both"/>
        <w:rPr>
          <w:rFonts w:ascii="Times New Roman" w:hAnsi="Times New Roman" w:cs="Times New Roman"/>
          <w:sz w:val="24"/>
        </w:rPr>
      </w:pPr>
      <w:permStart w:id="1056639841" w:edGrp="everyone"/>
      <w:permEnd w:id="1056639841"/>
    </w:p>
    <w:p w14:paraId="6C4A2D85" w14:textId="77777777" w:rsidR="00286EDB" w:rsidRPr="006A3950" w:rsidRDefault="00006859" w:rsidP="00A1146A">
      <w:pPr>
        <w:pStyle w:val="Odstavecseseznamem"/>
        <w:numPr>
          <w:ilvl w:val="0"/>
          <w:numId w:val="2"/>
        </w:numPr>
        <w:spacing w:before="120" w:after="120"/>
        <w:ind w:left="641" w:hanging="641"/>
        <w:rPr>
          <w:rFonts w:ascii="Times New Roman" w:hAnsi="Times New Roman"/>
          <w:b/>
          <w:sz w:val="24"/>
          <w:u w:val="single"/>
        </w:rPr>
      </w:pPr>
      <w:r w:rsidRPr="006A3950">
        <w:rPr>
          <w:rFonts w:ascii="Times New Roman" w:hAnsi="Times New Roman"/>
          <w:b/>
          <w:sz w:val="24"/>
          <w:u w:val="single"/>
        </w:rPr>
        <w:t>PŘEDMĚT SMLOUVY</w:t>
      </w:r>
    </w:p>
    <w:p w14:paraId="74C12606" w14:textId="77777777" w:rsidR="00C25BD6" w:rsidRPr="006A3950" w:rsidRDefault="00C25BD6" w:rsidP="004C29C8">
      <w:pPr>
        <w:pStyle w:val="Odstavecseseznamem"/>
        <w:spacing w:before="120" w:after="120"/>
        <w:ind w:left="641"/>
        <w:rPr>
          <w:rFonts w:ascii="Times New Roman" w:hAnsi="Times New Roman"/>
          <w:b/>
          <w:sz w:val="16"/>
          <w:u w:val="single"/>
        </w:rPr>
      </w:pPr>
    </w:p>
    <w:p w14:paraId="30DCA4CC" w14:textId="3D30B8AE" w:rsidR="00571547" w:rsidRPr="00063F45" w:rsidRDefault="00006859" w:rsidP="00BD588E">
      <w:pPr>
        <w:pStyle w:val="Odstavecseseznamem"/>
        <w:numPr>
          <w:ilvl w:val="1"/>
          <w:numId w:val="16"/>
        </w:numPr>
        <w:spacing w:before="120" w:after="0"/>
        <w:ind w:left="709" w:hanging="709"/>
        <w:jc w:val="both"/>
        <w:rPr>
          <w:rFonts w:ascii="Times New Roman" w:hAnsi="Times New Roman"/>
        </w:rPr>
      </w:pPr>
      <w:r w:rsidRPr="00063F45">
        <w:rPr>
          <w:rFonts w:ascii="Times New Roman" w:hAnsi="Times New Roman"/>
        </w:rPr>
        <w:t>Zhotovitel se zavazuje provést</w:t>
      </w:r>
      <w:r w:rsidR="00013919" w:rsidRPr="00063F45">
        <w:rPr>
          <w:rFonts w:ascii="Times New Roman" w:hAnsi="Times New Roman"/>
        </w:rPr>
        <w:t xml:space="preserve"> </w:t>
      </w:r>
      <w:r w:rsidR="00013919" w:rsidRPr="00063F45">
        <w:rPr>
          <w:rFonts w:ascii="Times New Roman" w:hAnsi="Times New Roman" w:cs="Times New Roman"/>
        </w:rPr>
        <w:t>svým jménem a na vlastní odpovědnost,</w:t>
      </w:r>
      <w:r w:rsidRPr="00063F45">
        <w:rPr>
          <w:rFonts w:ascii="Times New Roman" w:hAnsi="Times New Roman"/>
        </w:rPr>
        <w:t xml:space="preserve"> na svůj náklad a nebezpečí pro objednatele dílo – stavbu:</w:t>
      </w:r>
    </w:p>
    <w:p w14:paraId="1BAB0040" w14:textId="7461C831" w:rsidR="00571547" w:rsidRPr="00063F45" w:rsidRDefault="00006859" w:rsidP="00571547">
      <w:pPr>
        <w:spacing w:before="120" w:after="0"/>
        <w:ind w:left="705"/>
        <w:jc w:val="center"/>
        <w:rPr>
          <w:rFonts w:ascii="Times New Roman" w:hAnsi="Times New Roman"/>
          <w:b/>
          <w:sz w:val="24"/>
        </w:rPr>
      </w:pPr>
      <w:r w:rsidRPr="00063F45">
        <w:rPr>
          <w:rFonts w:ascii="Times New Roman" w:hAnsi="Times New Roman"/>
          <w:b/>
          <w:sz w:val="24"/>
        </w:rPr>
        <w:t>„</w:t>
      </w:r>
      <w:r w:rsidR="00FF60B9" w:rsidRPr="00063F45">
        <w:rPr>
          <w:rFonts w:asciiTheme="majorHAnsi" w:hAnsiTheme="majorHAnsi"/>
          <w:b/>
          <w:sz w:val="28"/>
          <w:szCs w:val="28"/>
        </w:rPr>
        <w:t>Mode</w:t>
      </w:r>
      <w:r w:rsidR="004477DC" w:rsidRPr="00063F45">
        <w:rPr>
          <w:rFonts w:asciiTheme="majorHAnsi" w:hAnsiTheme="majorHAnsi"/>
          <w:b/>
          <w:sz w:val="28"/>
          <w:szCs w:val="28"/>
        </w:rPr>
        <w:t>rnizace soustavy veřejného osvětlení</w:t>
      </w:r>
      <w:r w:rsidRPr="00063F45">
        <w:rPr>
          <w:rFonts w:ascii="Times New Roman" w:hAnsi="Times New Roman"/>
          <w:b/>
          <w:sz w:val="24"/>
        </w:rPr>
        <w:t>“</w:t>
      </w:r>
    </w:p>
    <w:p w14:paraId="0A355E6F" w14:textId="7A698524" w:rsidR="00286EDB" w:rsidRPr="00063F45" w:rsidRDefault="00006859" w:rsidP="006A3950">
      <w:pPr>
        <w:spacing w:after="120"/>
        <w:ind w:left="703"/>
        <w:jc w:val="both"/>
        <w:rPr>
          <w:rFonts w:ascii="Times New Roman" w:hAnsi="Times New Roman"/>
        </w:rPr>
      </w:pPr>
      <w:r w:rsidRPr="00063F45">
        <w:rPr>
          <w:rFonts w:ascii="Times New Roman" w:hAnsi="Times New Roman"/>
        </w:rPr>
        <w:t xml:space="preserve">v rozsahu daném </w:t>
      </w:r>
      <w:r w:rsidR="002764C1" w:rsidRPr="00063F45">
        <w:rPr>
          <w:rFonts w:ascii="Times New Roman" w:hAnsi="Times New Roman"/>
        </w:rPr>
        <w:t>technickými</w:t>
      </w:r>
      <w:r w:rsidRPr="00063F45">
        <w:rPr>
          <w:rFonts w:ascii="Times New Roman" w:hAnsi="Times New Roman"/>
        </w:rPr>
        <w:t xml:space="preserve"> podmínkami a požadavky uvedenými ve výzvě k podání nabídek</w:t>
      </w:r>
      <w:r w:rsidR="000818E9" w:rsidRPr="00063F45">
        <w:rPr>
          <w:rFonts w:ascii="Times New Roman" w:hAnsi="Times New Roman"/>
        </w:rPr>
        <w:t xml:space="preserve"> a jejích</w:t>
      </w:r>
      <w:r w:rsidR="00E863B8" w:rsidRPr="00063F45">
        <w:rPr>
          <w:rFonts w:ascii="Times New Roman" w:hAnsi="Times New Roman"/>
        </w:rPr>
        <w:t xml:space="preserve"> přílohách</w:t>
      </w:r>
      <w:r w:rsidR="002A71CA" w:rsidRPr="00063F45">
        <w:rPr>
          <w:rFonts w:ascii="Times New Roman" w:hAnsi="Times New Roman"/>
        </w:rPr>
        <w:t xml:space="preserve"> ze dne </w:t>
      </w:r>
      <w:r w:rsidR="00B742A3" w:rsidRPr="00063F45">
        <w:rPr>
          <w:rFonts w:ascii="Times New Roman" w:hAnsi="Times New Roman"/>
        </w:rPr>
        <w:t>…………….</w:t>
      </w:r>
      <w:r w:rsidR="00571547" w:rsidRPr="00063F45">
        <w:rPr>
          <w:rFonts w:ascii="Times New Roman" w:hAnsi="Times New Roman"/>
        </w:rPr>
        <w:t xml:space="preserve"> </w:t>
      </w:r>
      <w:r w:rsidR="00282B2B" w:rsidRPr="00063F45">
        <w:rPr>
          <w:rFonts w:ascii="Times New Roman" w:hAnsi="Times New Roman"/>
        </w:rPr>
        <w:t>a</w:t>
      </w:r>
      <w:r w:rsidRPr="00063F45">
        <w:rPr>
          <w:rFonts w:ascii="Times New Roman" w:hAnsi="Times New Roman"/>
        </w:rPr>
        <w:t xml:space="preserve"> přiloženým soupis</w:t>
      </w:r>
      <w:r w:rsidR="002A71CA" w:rsidRPr="00063F45">
        <w:rPr>
          <w:rFonts w:ascii="Times New Roman" w:hAnsi="Times New Roman"/>
        </w:rPr>
        <w:t>em</w:t>
      </w:r>
      <w:r w:rsidRPr="00063F45">
        <w:rPr>
          <w:rFonts w:ascii="Times New Roman" w:hAnsi="Times New Roman"/>
        </w:rPr>
        <w:t xml:space="preserve"> stavebních prací, dodávek a služeb</w:t>
      </w:r>
      <w:r w:rsidR="00B14885" w:rsidRPr="00063F45">
        <w:rPr>
          <w:rFonts w:ascii="Times New Roman" w:hAnsi="Times New Roman"/>
        </w:rPr>
        <w:t xml:space="preserve">, </w:t>
      </w:r>
      <w:r w:rsidR="00994364" w:rsidRPr="00063F45">
        <w:rPr>
          <w:rFonts w:ascii="Times New Roman" w:hAnsi="Times New Roman"/>
        </w:rPr>
        <w:t>kter</w:t>
      </w:r>
      <w:r w:rsidR="002A71CA" w:rsidRPr="00063F45">
        <w:rPr>
          <w:rFonts w:ascii="Times New Roman" w:hAnsi="Times New Roman"/>
        </w:rPr>
        <w:t>ý</w:t>
      </w:r>
      <w:r w:rsidR="00994364" w:rsidRPr="00063F45">
        <w:rPr>
          <w:rFonts w:ascii="Times New Roman" w:hAnsi="Times New Roman"/>
        </w:rPr>
        <w:t xml:space="preserve"> </w:t>
      </w:r>
      <w:r w:rsidR="00B14885" w:rsidRPr="00063F45">
        <w:rPr>
          <w:rFonts w:ascii="Times New Roman" w:hAnsi="Times New Roman"/>
        </w:rPr>
        <w:t xml:space="preserve">tvoří přílohu č. </w:t>
      </w:r>
      <w:r w:rsidR="001201DD" w:rsidRPr="00063F45">
        <w:rPr>
          <w:rFonts w:ascii="Times New Roman" w:hAnsi="Times New Roman"/>
        </w:rPr>
        <w:t>1</w:t>
      </w:r>
      <w:r w:rsidRPr="00063F45">
        <w:rPr>
          <w:rFonts w:ascii="Times New Roman" w:hAnsi="Times New Roman"/>
        </w:rPr>
        <w:t xml:space="preserve"> </w:t>
      </w:r>
      <w:r w:rsidR="002C1ABC" w:rsidRPr="00063F45">
        <w:rPr>
          <w:rFonts w:ascii="Times New Roman" w:hAnsi="Times New Roman"/>
        </w:rPr>
        <w:t xml:space="preserve">a </w:t>
      </w:r>
      <w:r w:rsidR="00A9285F" w:rsidRPr="00063F45">
        <w:rPr>
          <w:rFonts w:ascii="Times New Roman" w:hAnsi="Times New Roman"/>
        </w:rPr>
        <w:t xml:space="preserve">je </w:t>
      </w:r>
      <w:r w:rsidR="002C1ABC" w:rsidRPr="00063F45">
        <w:rPr>
          <w:rFonts w:ascii="Times New Roman" w:hAnsi="Times New Roman"/>
        </w:rPr>
        <w:t>nedílnou součást</w:t>
      </w:r>
      <w:r w:rsidR="00975570" w:rsidRPr="00063F45">
        <w:rPr>
          <w:rFonts w:ascii="Times New Roman" w:hAnsi="Times New Roman"/>
        </w:rPr>
        <w:t>í</w:t>
      </w:r>
      <w:r w:rsidR="002C1ABC" w:rsidRPr="00063F45">
        <w:rPr>
          <w:rFonts w:ascii="Times New Roman" w:hAnsi="Times New Roman"/>
        </w:rPr>
        <w:t xml:space="preserve"> této smlouvy</w:t>
      </w:r>
      <w:r w:rsidR="00994364" w:rsidRPr="00063F45">
        <w:rPr>
          <w:rFonts w:ascii="Times New Roman" w:hAnsi="Times New Roman"/>
        </w:rPr>
        <w:t>,</w:t>
      </w:r>
      <w:r w:rsidR="002C1ABC" w:rsidRPr="00063F45">
        <w:rPr>
          <w:rFonts w:ascii="Times New Roman" w:hAnsi="Times New Roman"/>
        </w:rPr>
        <w:t xml:space="preserve"> </w:t>
      </w:r>
      <w:r w:rsidR="00932875" w:rsidRPr="00063F45">
        <w:rPr>
          <w:rFonts w:ascii="Times New Roman" w:hAnsi="Times New Roman"/>
        </w:rPr>
        <w:t xml:space="preserve">a dále podle pasportu </w:t>
      </w:r>
      <w:r w:rsidR="00975570" w:rsidRPr="00063F45">
        <w:rPr>
          <w:rFonts w:ascii="Times New Roman" w:hAnsi="Times New Roman"/>
        </w:rPr>
        <w:t xml:space="preserve">předmětné části veřejného osvětlení s </w:t>
      </w:r>
      <w:r w:rsidR="00932875" w:rsidRPr="00063F45">
        <w:rPr>
          <w:rFonts w:ascii="Times New Roman" w:hAnsi="Times New Roman"/>
        </w:rPr>
        <w:t>určením míst, kde se tato nacházejí a kde dojde k jejich výměně na základě této smlouvy</w:t>
      </w:r>
      <w:r w:rsidR="00975570" w:rsidRPr="00063F45">
        <w:rPr>
          <w:rFonts w:ascii="Times New Roman" w:hAnsi="Times New Roman"/>
        </w:rPr>
        <w:t xml:space="preserve">, který tvoří přílohu č. 2 a je nedílnou součástí této smlouvy, a dle níže uvedených požadavků </w:t>
      </w:r>
      <w:r w:rsidR="00975570" w:rsidRPr="00063F45">
        <w:rPr>
          <w:rFonts w:ascii="Times New Roman" w:hAnsi="Times New Roman" w:cs="Times New Roman"/>
        </w:rPr>
        <w:t xml:space="preserve">objednatele </w:t>
      </w:r>
      <w:r w:rsidR="00975570" w:rsidRPr="00063F45">
        <w:rPr>
          <w:rFonts w:ascii="Times New Roman" w:hAnsi="Times New Roman"/>
        </w:rPr>
        <w:t>(dále také „stavba“ nebo „dílo“)</w:t>
      </w:r>
      <w:r w:rsidR="00BC762C" w:rsidRPr="00063F45">
        <w:rPr>
          <w:rFonts w:ascii="Times New Roman" w:hAnsi="Times New Roman"/>
        </w:rPr>
        <w:t>.</w:t>
      </w:r>
      <w:r w:rsidR="003C68B4">
        <w:rPr>
          <w:rFonts w:ascii="Times New Roman" w:hAnsi="Times New Roman"/>
        </w:rPr>
        <w:t xml:space="preserve"> </w:t>
      </w:r>
      <w:r w:rsidR="000D6D06">
        <w:rPr>
          <w:rFonts w:ascii="Times New Roman" w:hAnsi="Times New Roman"/>
        </w:rPr>
        <w:t xml:space="preserve">Zhotovitel se dále zavazuje provést dílo tak, aby </w:t>
      </w:r>
      <w:r w:rsidR="000D6D06">
        <w:rPr>
          <w:rFonts w:asciiTheme="majorHAnsi" w:hAnsiTheme="majorHAnsi"/>
          <w:b/>
          <w:bCs/>
        </w:rPr>
        <w:t>max. celková spotřeba el. energie předmětné části veřejného osvětlení nepřekročil</w:t>
      </w:r>
      <w:r w:rsidR="00B30B52">
        <w:rPr>
          <w:rFonts w:asciiTheme="majorHAnsi" w:hAnsiTheme="majorHAnsi"/>
          <w:b/>
          <w:bCs/>
        </w:rPr>
        <w:t>a</w:t>
      </w:r>
      <w:r w:rsidR="000D6D06">
        <w:rPr>
          <w:rFonts w:asciiTheme="majorHAnsi" w:hAnsiTheme="majorHAnsi"/>
          <w:b/>
          <w:bCs/>
        </w:rPr>
        <w:t xml:space="preserve"> </w:t>
      </w:r>
      <w:r w:rsidR="000D6D06" w:rsidRPr="00C45A8F">
        <w:rPr>
          <w:rFonts w:asciiTheme="majorHAnsi" w:hAnsiTheme="majorHAnsi"/>
          <w:b/>
        </w:rPr>
        <w:t>37,85 MWh za rok, tj. za 4000 hodin provozu</w:t>
      </w:r>
      <w:r w:rsidR="000D6D06">
        <w:rPr>
          <w:rFonts w:asciiTheme="majorHAnsi" w:hAnsiTheme="majorHAnsi"/>
          <w:b/>
        </w:rPr>
        <w:t>.</w:t>
      </w:r>
    </w:p>
    <w:p w14:paraId="3C74913B" w14:textId="4E48FDB7" w:rsidR="00286EDB" w:rsidRPr="006A3950" w:rsidRDefault="00140CB7" w:rsidP="00BD588E">
      <w:pPr>
        <w:spacing w:after="0"/>
        <w:ind w:left="703"/>
        <w:jc w:val="both"/>
        <w:rPr>
          <w:rFonts w:ascii="Times New Roman" w:hAnsi="Times New Roman"/>
        </w:rPr>
      </w:pPr>
      <w:r w:rsidRPr="00063F45">
        <w:rPr>
          <w:rFonts w:ascii="Times New Roman" w:hAnsi="Times New Roman"/>
          <w:color w:val="000000"/>
        </w:rPr>
        <w:t>Provedením d</w:t>
      </w:r>
      <w:r w:rsidR="000F4DAB" w:rsidRPr="00063F45">
        <w:rPr>
          <w:rFonts w:ascii="Times New Roman" w:hAnsi="Times New Roman"/>
          <w:color w:val="000000"/>
        </w:rPr>
        <w:t>íl</w:t>
      </w:r>
      <w:r w:rsidRPr="00063F45">
        <w:rPr>
          <w:rFonts w:ascii="Times New Roman" w:hAnsi="Times New Roman"/>
          <w:color w:val="000000"/>
        </w:rPr>
        <w:t>a</w:t>
      </w:r>
      <w:r w:rsidR="000F4DAB" w:rsidRPr="00063F45">
        <w:rPr>
          <w:rFonts w:ascii="Times New Roman" w:hAnsi="Times New Roman"/>
          <w:color w:val="000000"/>
        </w:rPr>
        <w:t xml:space="preserve"> se dle této smlouvy rozumí </w:t>
      </w:r>
      <w:r w:rsidR="00A6516B" w:rsidRPr="00063F45">
        <w:rPr>
          <w:rFonts w:ascii="Times New Roman" w:hAnsi="Times New Roman"/>
          <w:color w:val="000000"/>
        </w:rPr>
        <w:t xml:space="preserve">úplné, funkční a bezvadné </w:t>
      </w:r>
      <w:r w:rsidR="000F4DAB" w:rsidRPr="00063F45">
        <w:rPr>
          <w:rFonts w:ascii="Times New Roman" w:hAnsi="Times New Roman"/>
          <w:color w:val="000000"/>
        </w:rPr>
        <w:t xml:space="preserve">provedení všech stavebních, montážních prací a konstrukcí na </w:t>
      </w:r>
      <w:r w:rsidR="00A1146A" w:rsidRPr="00063F45">
        <w:rPr>
          <w:rFonts w:ascii="Times New Roman" w:hAnsi="Times New Roman" w:cs="Times New Roman"/>
          <w:color w:val="000000"/>
        </w:rPr>
        <w:t>díl</w:t>
      </w:r>
      <w:r w:rsidR="006B35DE" w:rsidRPr="00063F45">
        <w:rPr>
          <w:rFonts w:ascii="Times New Roman" w:hAnsi="Times New Roman" w:cs="Times New Roman"/>
          <w:color w:val="000000"/>
        </w:rPr>
        <w:t>e</w:t>
      </w:r>
      <w:r w:rsidR="000F4DAB" w:rsidRPr="00063F45">
        <w:rPr>
          <w:rFonts w:ascii="Times New Roman" w:hAnsi="Times New Roman" w:cs="Times New Roman"/>
          <w:color w:val="000000"/>
        </w:rPr>
        <w:t>,</w:t>
      </w:r>
      <w:r w:rsidR="000F4DAB" w:rsidRPr="00063F45">
        <w:rPr>
          <w:rFonts w:ascii="Times New Roman" w:hAnsi="Times New Roman"/>
          <w:color w:val="000000"/>
        </w:rPr>
        <w:t xml:space="preserve"> a to </w:t>
      </w:r>
      <w:r w:rsidR="008C0E05" w:rsidRPr="00063F45">
        <w:rPr>
          <w:rFonts w:ascii="Times New Roman" w:hAnsi="Times New Roman"/>
          <w:color w:val="000000"/>
        </w:rPr>
        <w:t>dle</w:t>
      </w:r>
      <w:r w:rsidR="008C0E05" w:rsidRPr="006A3950">
        <w:rPr>
          <w:rFonts w:ascii="Times New Roman" w:hAnsi="Times New Roman"/>
          <w:color w:val="000000"/>
        </w:rPr>
        <w:t xml:space="preserve"> přiložené specifikace rozsahu díla</w:t>
      </w:r>
      <w:r w:rsidR="00006859" w:rsidRPr="006A3950">
        <w:rPr>
          <w:rFonts w:ascii="Times New Roman" w:hAnsi="Times New Roman"/>
        </w:rPr>
        <w:t xml:space="preserve">, včetně dodávek potřebných materiálů a zařízení nezbytných </w:t>
      </w:r>
      <w:r w:rsidR="006A08E8">
        <w:rPr>
          <w:rFonts w:ascii="Times New Roman" w:hAnsi="Times New Roman"/>
        </w:rPr>
        <w:t>pro zahájení</w:t>
      </w:r>
      <w:r w:rsidR="005D1B74">
        <w:rPr>
          <w:rFonts w:ascii="Times New Roman" w:hAnsi="Times New Roman"/>
        </w:rPr>
        <w:t xml:space="preserve">, </w:t>
      </w:r>
      <w:r w:rsidR="00006859" w:rsidRPr="006A3950">
        <w:rPr>
          <w:rFonts w:ascii="Times New Roman" w:hAnsi="Times New Roman"/>
        </w:rPr>
        <w:t>pro řádné dokončení</w:t>
      </w:r>
      <w:r w:rsidR="005D1B74">
        <w:rPr>
          <w:rFonts w:ascii="Times New Roman" w:hAnsi="Times New Roman"/>
        </w:rPr>
        <w:t xml:space="preserve"> </w:t>
      </w:r>
      <w:r w:rsidR="005D1B74">
        <w:rPr>
          <w:rFonts w:ascii="Times New Roman" w:hAnsi="Times New Roman"/>
        </w:rPr>
        <w:lastRenderedPageBreak/>
        <w:t>a předání</w:t>
      </w:r>
      <w:r w:rsidR="00006859" w:rsidRPr="006A3950">
        <w:rPr>
          <w:rFonts w:ascii="Times New Roman" w:hAnsi="Times New Roman"/>
        </w:rPr>
        <w:t xml:space="preserve"> díla</w:t>
      </w:r>
      <w:r w:rsidR="0022082D">
        <w:rPr>
          <w:rFonts w:ascii="Times New Roman" w:hAnsi="Times New Roman"/>
        </w:rPr>
        <w:t xml:space="preserve"> k jeho užívání</w:t>
      </w:r>
      <w:r w:rsidR="00006859" w:rsidRPr="006A3950">
        <w:rPr>
          <w:rFonts w:ascii="Times New Roman" w:hAnsi="Times New Roman"/>
        </w:rPr>
        <w:t xml:space="preserve">, provedení všech činností souvisejících s dodávkou stavebních prací a konstrukcí stavby, jejichž provedení je pro řádné dokončení díla nezbytné (např. zařízení staveniště, bezpečnostní opatření, </w:t>
      </w:r>
      <w:r w:rsidR="00163F8C">
        <w:rPr>
          <w:rFonts w:ascii="Times New Roman" w:hAnsi="Times New Roman"/>
        </w:rPr>
        <w:t>dopravně inženýrská opatření</w:t>
      </w:r>
      <w:r w:rsidR="00006859" w:rsidRPr="006A3950">
        <w:rPr>
          <w:rFonts w:ascii="Times New Roman" w:hAnsi="Times New Roman"/>
        </w:rPr>
        <w:t>,</w:t>
      </w:r>
      <w:r w:rsidR="00246910">
        <w:rPr>
          <w:rFonts w:ascii="Times New Roman" w:hAnsi="Times New Roman"/>
        </w:rPr>
        <w:t xml:space="preserve"> </w:t>
      </w:r>
      <w:r w:rsidR="00246910" w:rsidRPr="00246910">
        <w:rPr>
          <w:rFonts w:ascii="Times New Roman" w:hAnsi="Times New Roman"/>
        </w:rPr>
        <w:t xml:space="preserve">vytyčení veškerých stávajících sítí a zabezpečení jejich ochrany před případným narušením, zajištění potvrzení správců sítí o nepoškození zařízení v jejich správě, zajištění zvláštního užívání komunikací; zajištění nezbytného přístupu k nemovitostem po dobu provádění díla, zajištění skládky výkopového a přebytečného materiálu, odvozu výkopového a přebytečného materiálu na skládku, </w:t>
      </w:r>
      <w:r w:rsidR="00246910" w:rsidRPr="006A3950">
        <w:rPr>
          <w:rFonts w:ascii="Times New Roman" w:hAnsi="Times New Roman"/>
        </w:rPr>
        <w:t>skládkovné</w:t>
      </w:r>
      <w:r w:rsidR="00246910">
        <w:rPr>
          <w:rFonts w:ascii="Times New Roman" w:hAnsi="Times New Roman"/>
        </w:rPr>
        <w:t>,</w:t>
      </w:r>
      <w:r w:rsidR="00246910" w:rsidRPr="00246910">
        <w:rPr>
          <w:rFonts w:ascii="Times New Roman" w:hAnsi="Times New Roman"/>
        </w:rPr>
        <w:t xml:space="preserve"> mimostaveništní dopravy, dočasného dopravního značení, zajištění veškerých atestů, revizí, zkoušek a měření potřebných k přejímacímu řízení </w:t>
      </w:r>
      <w:r w:rsidR="00006859" w:rsidRPr="006A3950">
        <w:rPr>
          <w:rFonts w:ascii="Times New Roman" w:hAnsi="Times New Roman"/>
        </w:rPr>
        <w:t>apod.)</w:t>
      </w:r>
      <w:r w:rsidR="00A6516B" w:rsidRPr="006A3950">
        <w:rPr>
          <w:rFonts w:ascii="Times New Roman" w:hAnsi="Times New Roman"/>
        </w:rPr>
        <w:t>,</w:t>
      </w:r>
      <w:r w:rsidR="00006859" w:rsidRPr="006A3950">
        <w:rPr>
          <w:rFonts w:ascii="Times New Roman" w:hAnsi="Times New Roman"/>
        </w:rPr>
        <w:t xml:space="preserve"> včetně koordinační a kompletační činnosti celé stavby. </w:t>
      </w:r>
    </w:p>
    <w:p w14:paraId="032D64B3" w14:textId="77777777" w:rsidR="000D0F3E" w:rsidRDefault="000D0F3E" w:rsidP="000D0F3E">
      <w:pPr>
        <w:spacing w:after="0"/>
        <w:ind w:left="703"/>
        <w:jc w:val="both"/>
        <w:rPr>
          <w:rFonts w:ascii="Times New Roman" w:hAnsi="Times New Roman"/>
          <w:color w:val="000000"/>
        </w:rPr>
      </w:pPr>
    </w:p>
    <w:p w14:paraId="2AE459A2" w14:textId="05AAEFF6" w:rsidR="008C155C" w:rsidRPr="00B30B52" w:rsidRDefault="000D0F3E" w:rsidP="000D0F3E">
      <w:pPr>
        <w:spacing w:after="0"/>
        <w:ind w:left="703"/>
        <w:jc w:val="both"/>
        <w:rPr>
          <w:rFonts w:ascii="Times New Roman" w:hAnsi="Times New Roman"/>
          <w:color w:val="000000"/>
        </w:rPr>
      </w:pPr>
      <w:r w:rsidRPr="000D0F3E">
        <w:rPr>
          <w:rFonts w:ascii="Times New Roman" w:hAnsi="Times New Roman"/>
          <w:color w:val="000000"/>
        </w:rPr>
        <w:t xml:space="preserve">Cílem akce jsou komplexní opatření vedoucí k významnému snížení energetické náročnosti </w:t>
      </w:r>
      <w:r w:rsidR="007E06D4">
        <w:rPr>
          <w:rFonts w:ascii="Times New Roman" w:hAnsi="Times New Roman"/>
          <w:color w:val="000000"/>
        </w:rPr>
        <w:t>soustavy veřejného osvětlení města Dačice</w:t>
      </w:r>
      <w:r w:rsidRPr="000D0F3E">
        <w:rPr>
          <w:rFonts w:ascii="Times New Roman" w:hAnsi="Times New Roman"/>
          <w:color w:val="000000"/>
        </w:rPr>
        <w:t>,</w:t>
      </w:r>
      <w:r w:rsidR="00EE67E9">
        <w:rPr>
          <w:rFonts w:ascii="Times New Roman" w:hAnsi="Times New Roman"/>
          <w:color w:val="000000"/>
        </w:rPr>
        <w:t xml:space="preserve"> </w:t>
      </w:r>
      <w:r w:rsidR="00184D7D">
        <w:rPr>
          <w:rFonts w:ascii="Times New Roman" w:hAnsi="Times New Roman"/>
          <w:color w:val="000000"/>
        </w:rPr>
        <w:t>jak bylo deklarováno v žádosti o dotaci</w:t>
      </w:r>
      <w:r w:rsidR="0083677D">
        <w:rPr>
          <w:rFonts w:ascii="Times New Roman" w:hAnsi="Times New Roman"/>
          <w:color w:val="000000"/>
        </w:rPr>
        <w:t xml:space="preserve">, </w:t>
      </w:r>
      <w:r w:rsidR="0083677D" w:rsidRPr="00B30B52">
        <w:rPr>
          <w:rFonts w:asciiTheme="majorHAnsi" w:hAnsiTheme="majorHAnsi"/>
        </w:rPr>
        <w:t>tzn. že max. celková spotřeba el. energie předmětné části veřejného osvětlení nepřekročí 37,85 MWh za rok, tj. za 4000 hodin provozu.</w:t>
      </w:r>
    </w:p>
    <w:p w14:paraId="2DB72B13" w14:textId="77777777" w:rsidR="00D701F8" w:rsidRDefault="00D701F8" w:rsidP="00BD588E">
      <w:pPr>
        <w:spacing w:after="0"/>
        <w:ind w:firstLine="709"/>
        <w:jc w:val="both"/>
        <w:rPr>
          <w:rFonts w:ascii="Times New Roman" w:hAnsi="Times New Roman"/>
        </w:rPr>
      </w:pPr>
    </w:p>
    <w:p w14:paraId="154F68E1" w14:textId="6371E52E" w:rsidR="00FA48CA" w:rsidRPr="006A3950" w:rsidRDefault="00FA48CA" w:rsidP="00BD588E">
      <w:pPr>
        <w:spacing w:after="0"/>
        <w:ind w:firstLine="709"/>
        <w:jc w:val="both"/>
        <w:rPr>
          <w:rFonts w:ascii="Times New Roman" w:hAnsi="Times New Roman"/>
        </w:rPr>
      </w:pPr>
      <w:r w:rsidRPr="006A3950">
        <w:rPr>
          <w:rFonts w:ascii="Times New Roman" w:hAnsi="Times New Roman"/>
        </w:rPr>
        <w:t xml:space="preserve">Popis </w:t>
      </w:r>
      <w:r w:rsidR="00CC3BFF">
        <w:rPr>
          <w:rFonts w:ascii="Times New Roman" w:hAnsi="Times New Roman"/>
        </w:rPr>
        <w:t>díla</w:t>
      </w:r>
      <w:r w:rsidRPr="006A3950">
        <w:rPr>
          <w:rFonts w:ascii="Times New Roman" w:hAnsi="Times New Roman"/>
        </w:rPr>
        <w:t>:</w:t>
      </w:r>
    </w:p>
    <w:p w14:paraId="2D00791C" w14:textId="4CE66128" w:rsidR="004D72BF" w:rsidRDefault="00297E56" w:rsidP="005D0EF3">
      <w:pPr>
        <w:spacing w:after="0"/>
        <w:ind w:left="709"/>
        <w:jc w:val="both"/>
        <w:rPr>
          <w:rFonts w:ascii="Times New Roman" w:hAnsi="Times New Roman" w:cs="Times New Roman"/>
        </w:rPr>
      </w:pPr>
      <w:r w:rsidRPr="004B6EAE">
        <w:rPr>
          <w:rFonts w:ascii="Times New Roman" w:hAnsi="Times New Roman" w:cs="Times New Roman"/>
        </w:rPr>
        <w:t xml:space="preserve">Jedná se o rekonstrukci </w:t>
      </w:r>
      <w:r w:rsidR="009028B0">
        <w:rPr>
          <w:rFonts w:ascii="Times New Roman" w:hAnsi="Times New Roman" w:cs="Times New Roman"/>
        </w:rPr>
        <w:t xml:space="preserve">části </w:t>
      </w:r>
      <w:r>
        <w:rPr>
          <w:rFonts w:ascii="Times New Roman" w:hAnsi="Times New Roman" w:cs="Times New Roman"/>
        </w:rPr>
        <w:t>stávajíc</w:t>
      </w:r>
      <w:r w:rsidR="0004624E">
        <w:rPr>
          <w:rFonts w:ascii="Times New Roman" w:hAnsi="Times New Roman" w:cs="Times New Roman"/>
        </w:rPr>
        <w:t>í</w:t>
      </w:r>
      <w:r>
        <w:rPr>
          <w:rFonts w:ascii="Times New Roman" w:hAnsi="Times New Roman" w:cs="Times New Roman"/>
        </w:rPr>
        <w:t xml:space="preserve"> soustavy </w:t>
      </w:r>
      <w:r w:rsidR="00041267">
        <w:rPr>
          <w:rFonts w:ascii="Times New Roman" w:hAnsi="Times New Roman" w:cs="Times New Roman"/>
        </w:rPr>
        <w:t>veřejného osvětlení, která zahrnuje</w:t>
      </w:r>
      <w:r w:rsidR="00D268C2">
        <w:rPr>
          <w:rFonts w:ascii="Times New Roman" w:hAnsi="Times New Roman" w:cs="Times New Roman"/>
        </w:rPr>
        <w:t xml:space="preserve"> </w:t>
      </w:r>
      <w:r w:rsidR="005D4BFA">
        <w:rPr>
          <w:rFonts w:ascii="Times New Roman" w:hAnsi="Times New Roman" w:cs="Times New Roman"/>
        </w:rPr>
        <w:t xml:space="preserve">zejména </w:t>
      </w:r>
      <w:r w:rsidR="00D268C2">
        <w:rPr>
          <w:rFonts w:ascii="Times New Roman" w:hAnsi="Times New Roman" w:cs="Times New Roman"/>
        </w:rPr>
        <w:t xml:space="preserve">montáž 340 </w:t>
      </w:r>
      <w:r w:rsidR="00E33A55">
        <w:rPr>
          <w:rFonts w:ascii="Times New Roman" w:hAnsi="Times New Roman" w:cs="Times New Roman"/>
        </w:rPr>
        <w:t>k</w:t>
      </w:r>
      <w:r w:rsidR="00D268C2">
        <w:rPr>
          <w:rFonts w:ascii="Times New Roman" w:hAnsi="Times New Roman" w:cs="Times New Roman"/>
        </w:rPr>
        <w:t xml:space="preserve">s </w:t>
      </w:r>
      <w:r w:rsidR="00E33A55">
        <w:rPr>
          <w:rFonts w:ascii="Times New Roman" w:hAnsi="Times New Roman" w:cs="Times New Roman"/>
        </w:rPr>
        <w:t>LED svítidel</w:t>
      </w:r>
      <w:r w:rsidR="00A431EE">
        <w:rPr>
          <w:rFonts w:ascii="Times New Roman" w:hAnsi="Times New Roman" w:cs="Times New Roman"/>
        </w:rPr>
        <w:t xml:space="preserve">, montáž 19 ks </w:t>
      </w:r>
      <w:r w:rsidR="00A431EE" w:rsidRPr="00063F45">
        <w:rPr>
          <w:rFonts w:ascii="Times New Roman" w:hAnsi="Times New Roman" w:cs="Times New Roman"/>
        </w:rPr>
        <w:t>nových stožárů</w:t>
      </w:r>
      <w:r w:rsidR="002400B5" w:rsidRPr="00063F45">
        <w:rPr>
          <w:rFonts w:ascii="Times New Roman" w:hAnsi="Times New Roman" w:cs="Times New Roman"/>
        </w:rPr>
        <w:t xml:space="preserve"> včetně potřebné kabeláže,</w:t>
      </w:r>
      <w:r w:rsidR="00D50B32" w:rsidRPr="00063F45">
        <w:rPr>
          <w:rFonts w:ascii="Times New Roman" w:hAnsi="Times New Roman"/>
          <w:color w:val="000000"/>
        </w:rPr>
        <w:t xml:space="preserve"> montáže </w:t>
      </w:r>
      <w:r w:rsidR="000C5927" w:rsidRPr="00063F45">
        <w:rPr>
          <w:rFonts w:ascii="Times New Roman" w:hAnsi="Times New Roman"/>
          <w:color w:val="000000"/>
        </w:rPr>
        <w:t xml:space="preserve">výložníků, </w:t>
      </w:r>
      <w:r w:rsidR="00D50B32" w:rsidRPr="00063F45">
        <w:rPr>
          <w:rFonts w:ascii="Times New Roman" w:hAnsi="Times New Roman"/>
          <w:color w:val="000000"/>
        </w:rPr>
        <w:t xml:space="preserve">demontáže stávajících zařízení, </w:t>
      </w:r>
      <w:r w:rsidR="00D50B32" w:rsidRPr="002C102C">
        <w:rPr>
          <w:rFonts w:ascii="Times New Roman" w:hAnsi="Times New Roman"/>
          <w:color w:val="000000"/>
        </w:rPr>
        <w:t xml:space="preserve">doplnění </w:t>
      </w:r>
      <w:r w:rsidR="00032BCE" w:rsidRPr="002C102C">
        <w:rPr>
          <w:rFonts w:ascii="Times New Roman" w:hAnsi="Times New Roman"/>
          <w:color w:val="000000"/>
        </w:rPr>
        <w:t xml:space="preserve">prvků </w:t>
      </w:r>
      <w:r w:rsidR="00E10584" w:rsidRPr="002C102C">
        <w:rPr>
          <w:rFonts w:ascii="Times New Roman" w:hAnsi="Times New Roman"/>
          <w:color w:val="000000"/>
        </w:rPr>
        <w:t xml:space="preserve">do </w:t>
      </w:r>
      <w:r w:rsidR="00D50B32" w:rsidRPr="002C102C">
        <w:rPr>
          <w:rFonts w:ascii="Times New Roman" w:hAnsi="Times New Roman"/>
          <w:color w:val="000000"/>
        </w:rPr>
        <w:t>rozvaděčů</w:t>
      </w:r>
      <w:r w:rsidR="00DB015F">
        <w:rPr>
          <w:rFonts w:ascii="Times New Roman" w:hAnsi="Times New Roman"/>
          <w:color w:val="000000"/>
        </w:rPr>
        <w:t xml:space="preserve"> a další</w:t>
      </w:r>
      <w:r w:rsidR="00C137AD">
        <w:rPr>
          <w:rFonts w:ascii="Times New Roman" w:hAnsi="Times New Roman" w:cs="Times New Roman"/>
        </w:rPr>
        <w:t xml:space="preserve"> související </w:t>
      </w:r>
      <w:r w:rsidR="005D4BFA">
        <w:rPr>
          <w:rFonts w:ascii="Times New Roman" w:hAnsi="Times New Roman" w:cs="Times New Roman"/>
        </w:rPr>
        <w:t>stavebn</w:t>
      </w:r>
      <w:r w:rsidR="00644BB2">
        <w:rPr>
          <w:rFonts w:ascii="Times New Roman" w:hAnsi="Times New Roman" w:cs="Times New Roman"/>
        </w:rPr>
        <w:t>ě</w:t>
      </w:r>
      <w:r w:rsidR="005D4BFA">
        <w:rPr>
          <w:rFonts w:ascii="Times New Roman" w:hAnsi="Times New Roman" w:cs="Times New Roman"/>
        </w:rPr>
        <w:t xml:space="preserve"> montážní </w:t>
      </w:r>
      <w:r w:rsidR="00644BB2">
        <w:rPr>
          <w:rFonts w:ascii="Times New Roman" w:hAnsi="Times New Roman" w:cs="Times New Roman"/>
        </w:rPr>
        <w:t>pr</w:t>
      </w:r>
      <w:r w:rsidR="00730634">
        <w:rPr>
          <w:rFonts w:ascii="Times New Roman" w:hAnsi="Times New Roman" w:cs="Times New Roman"/>
        </w:rPr>
        <w:t>á</w:t>
      </w:r>
      <w:r w:rsidR="00644BB2">
        <w:rPr>
          <w:rFonts w:ascii="Times New Roman" w:hAnsi="Times New Roman" w:cs="Times New Roman"/>
        </w:rPr>
        <w:t>c</w:t>
      </w:r>
      <w:r w:rsidR="00730634">
        <w:rPr>
          <w:rFonts w:ascii="Times New Roman" w:hAnsi="Times New Roman" w:cs="Times New Roman"/>
        </w:rPr>
        <w:t>e.</w:t>
      </w:r>
      <w:r w:rsidR="00D35D34">
        <w:rPr>
          <w:rFonts w:ascii="Times New Roman" w:hAnsi="Times New Roman" w:cs="Times New Roman"/>
        </w:rPr>
        <w:t xml:space="preserve"> </w:t>
      </w:r>
    </w:p>
    <w:p w14:paraId="22774F17" w14:textId="529EE153" w:rsidR="00AF12F4" w:rsidRPr="006A3950" w:rsidRDefault="00614A99" w:rsidP="00BD588E">
      <w:pPr>
        <w:spacing w:after="0"/>
        <w:ind w:left="1406" w:firstLine="5"/>
        <w:jc w:val="both"/>
        <w:rPr>
          <w:rFonts w:ascii="Times New Roman" w:hAnsi="Times New Roman"/>
        </w:rPr>
      </w:pPr>
      <w:r w:rsidRPr="006A3950">
        <w:rPr>
          <w:rFonts w:ascii="Times New Roman" w:hAnsi="Times New Roman"/>
        </w:rPr>
        <w:t xml:space="preserve">.    </w:t>
      </w:r>
    </w:p>
    <w:p w14:paraId="5621E68B" w14:textId="77777777" w:rsidR="00286EDB" w:rsidRPr="006A3950" w:rsidRDefault="00006859" w:rsidP="00286EDB">
      <w:pPr>
        <w:spacing w:before="120" w:after="0"/>
        <w:ind w:left="705"/>
        <w:jc w:val="both"/>
        <w:rPr>
          <w:rFonts w:ascii="Times New Roman" w:hAnsi="Times New Roman"/>
        </w:rPr>
      </w:pPr>
      <w:r w:rsidRPr="00F25B4D">
        <w:rPr>
          <w:rFonts w:ascii="Times New Roman" w:hAnsi="Times New Roman"/>
          <w:b/>
        </w:rPr>
        <w:t xml:space="preserve">Součástí díla jsou dále </w:t>
      </w:r>
      <w:r w:rsidR="00A6516B" w:rsidRPr="00F25B4D">
        <w:rPr>
          <w:rFonts w:ascii="Times New Roman" w:hAnsi="Times New Roman"/>
          <w:b/>
        </w:rPr>
        <w:t xml:space="preserve">zejména </w:t>
      </w:r>
      <w:r w:rsidRPr="00F25B4D">
        <w:rPr>
          <w:rFonts w:ascii="Times New Roman" w:hAnsi="Times New Roman"/>
          <w:b/>
        </w:rPr>
        <w:t>tyto činnosti</w:t>
      </w:r>
      <w:r w:rsidR="00D96AF1" w:rsidRPr="00F25B4D">
        <w:rPr>
          <w:rFonts w:ascii="Times New Roman" w:hAnsi="Times New Roman"/>
          <w:b/>
        </w:rPr>
        <w:t>, které provede zhotovitel</w:t>
      </w:r>
      <w:r w:rsidRPr="00F25B4D">
        <w:rPr>
          <w:rFonts w:ascii="Times New Roman" w:hAnsi="Times New Roman"/>
          <w:b/>
        </w:rPr>
        <w:t>:</w:t>
      </w:r>
      <w:r w:rsidRPr="006A3950">
        <w:rPr>
          <w:rFonts w:ascii="Times New Roman" w:hAnsi="Times New Roman"/>
        </w:rPr>
        <w:t xml:space="preserve"> </w:t>
      </w:r>
    </w:p>
    <w:p w14:paraId="0DFD8BC1" w14:textId="23D409D1" w:rsidR="00DE4DAD" w:rsidRPr="00E64AE6" w:rsidRDefault="00DE4DAD" w:rsidP="00DE4DAD">
      <w:pPr>
        <w:numPr>
          <w:ilvl w:val="2"/>
          <w:numId w:val="29"/>
        </w:numPr>
        <w:spacing w:after="0"/>
        <w:jc w:val="both"/>
        <w:rPr>
          <w:rFonts w:ascii="Times New Roman" w:hAnsi="Times New Roman" w:cs="Times New Roman"/>
        </w:rPr>
      </w:pPr>
      <w:r w:rsidRPr="00E64AE6">
        <w:rPr>
          <w:rFonts w:ascii="Times New Roman" w:hAnsi="Times New Roman" w:cs="Times New Roman"/>
        </w:rPr>
        <w:t>důsledné dodržování všech platných předpisů na bezpečnost a ochranu pracovníků při práci na staveništi,</w:t>
      </w:r>
    </w:p>
    <w:p w14:paraId="52E718AB" w14:textId="12F18740" w:rsidR="00DE4DAD" w:rsidRPr="00E64AE6" w:rsidRDefault="00DE4DAD" w:rsidP="00DE4DAD">
      <w:pPr>
        <w:numPr>
          <w:ilvl w:val="2"/>
          <w:numId w:val="29"/>
        </w:numPr>
        <w:spacing w:after="0"/>
        <w:jc w:val="both"/>
        <w:rPr>
          <w:rFonts w:ascii="Times New Roman" w:hAnsi="Times New Roman" w:cs="Times New Roman"/>
        </w:rPr>
      </w:pPr>
      <w:r w:rsidRPr="00E64AE6">
        <w:rPr>
          <w:rFonts w:ascii="Times New Roman" w:hAnsi="Times New Roman" w:cs="Times New Roman"/>
        </w:rPr>
        <w:t xml:space="preserve">ochrana životního prostředí - odvoz a zajištění skládky suti a vybouraných hmot včetně poplatku za uložení a předání dokladů objednateli o ekologické likvidaci příp. o uložení na </w:t>
      </w:r>
      <w:r w:rsidR="00072511">
        <w:rPr>
          <w:rFonts w:ascii="Times New Roman" w:hAnsi="Times New Roman" w:cs="Times New Roman"/>
        </w:rPr>
        <w:t xml:space="preserve">recyklační </w:t>
      </w:r>
      <w:r w:rsidRPr="00E64AE6">
        <w:rPr>
          <w:rFonts w:ascii="Times New Roman" w:hAnsi="Times New Roman" w:cs="Times New Roman"/>
        </w:rPr>
        <w:t>skládku,</w:t>
      </w:r>
    </w:p>
    <w:p w14:paraId="06AA42BF" w14:textId="5CF8A8D3" w:rsidR="00DE4DAD" w:rsidRPr="00F25B4D" w:rsidRDefault="00DE4DAD" w:rsidP="00DE4DAD">
      <w:pPr>
        <w:numPr>
          <w:ilvl w:val="2"/>
          <w:numId w:val="29"/>
        </w:numPr>
        <w:spacing w:after="0"/>
        <w:jc w:val="both"/>
        <w:rPr>
          <w:rFonts w:ascii="Times New Roman" w:hAnsi="Times New Roman" w:cs="Times New Roman"/>
        </w:rPr>
      </w:pPr>
      <w:r w:rsidRPr="00F25B4D">
        <w:rPr>
          <w:rFonts w:ascii="Times New Roman" w:hAnsi="Times New Roman" w:cs="Times New Roman"/>
        </w:rPr>
        <w:t xml:space="preserve">provedení </w:t>
      </w:r>
      <w:r w:rsidR="00D36D01" w:rsidRPr="00F25B4D">
        <w:rPr>
          <w:rFonts w:ascii="Times New Roman" w:hAnsi="Times New Roman" w:cs="Times New Roman"/>
        </w:rPr>
        <w:t xml:space="preserve">potřebných zkoušek pro </w:t>
      </w:r>
      <w:r w:rsidR="00706413" w:rsidRPr="00F25B4D">
        <w:rPr>
          <w:rFonts w:ascii="Times New Roman" w:hAnsi="Times New Roman" w:cs="Times New Roman"/>
        </w:rPr>
        <w:t>ověření požadavků zadávací dokumentace</w:t>
      </w:r>
      <w:r w:rsidR="00E9091D" w:rsidRPr="00F25B4D">
        <w:rPr>
          <w:rFonts w:ascii="Times New Roman" w:hAnsi="Times New Roman" w:cs="Times New Roman"/>
        </w:rPr>
        <w:t xml:space="preserve"> a dotačního programu</w:t>
      </w:r>
      <w:r w:rsidR="00B83444" w:rsidRPr="00F25B4D">
        <w:rPr>
          <w:rFonts w:ascii="Times New Roman" w:hAnsi="Times New Roman" w:cs="Times New Roman"/>
        </w:rPr>
        <w:t xml:space="preserve"> a pro </w:t>
      </w:r>
      <w:r w:rsidR="00D36D01" w:rsidRPr="00F25B4D">
        <w:rPr>
          <w:rFonts w:ascii="Times New Roman" w:hAnsi="Times New Roman" w:cs="Times New Roman"/>
        </w:rPr>
        <w:t>uvedení do provozu</w:t>
      </w:r>
      <w:r w:rsidR="008F44A7" w:rsidRPr="00F25B4D">
        <w:rPr>
          <w:rFonts w:ascii="Times New Roman" w:hAnsi="Times New Roman" w:cs="Times New Roman"/>
        </w:rPr>
        <w:t xml:space="preserve"> (vyjma </w:t>
      </w:r>
      <w:r w:rsidR="0071749C" w:rsidRPr="00F25B4D">
        <w:rPr>
          <w:rFonts w:ascii="Times New Roman" w:hAnsi="Times New Roman" w:cs="Times New Roman"/>
        </w:rPr>
        <w:t>měření osvětlení, které si zajistí objednatel</w:t>
      </w:r>
      <w:r w:rsidR="00564E70" w:rsidRPr="00F25B4D">
        <w:rPr>
          <w:rFonts w:ascii="Times New Roman" w:hAnsi="Times New Roman" w:cs="Times New Roman"/>
        </w:rPr>
        <w:t>)</w:t>
      </w:r>
      <w:r w:rsidR="00F96F5C" w:rsidRPr="00F25B4D">
        <w:rPr>
          <w:rFonts w:ascii="Times New Roman" w:hAnsi="Times New Roman" w:cs="Times New Roman"/>
        </w:rPr>
        <w:t>,</w:t>
      </w:r>
    </w:p>
    <w:p w14:paraId="4770C731" w14:textId="66E70BC6" w:rsidR="00FE4D45" w:rsidRPr="00E64AE6" w:rsidRDefault="007A1771" w:rsidP="00DE4DAD">
      <w:pPr>
        <w:numPr>
          <w:ilvl w:val="2"/>
          <w:numId w:val="29"/>
        </w:numPr>
        <w:spacing w:after="0"/>
        <w:jc w:val="both"/>
        <w:rPr>
          <w:rFonts w:ascii="Times New Roman" w:hAnsi="Times New Roman" w:cs="Times New Roman"/>
        </w:rPr>
      </w:pPr>
      <w:r>
        <w:rPr>
          <w:rFonts w:ascii="Times New Roman" w:hAnsi="Times New Roman" w:cs="Times New Roman"/>
        </w:rPr>
        <w:t>před</w:t>
      </w:r>
      <w:r w:rsidRPr="007A1771">
        <w:rPr>
          <w:rFonts w:ascii="Times New Roman" w:hAnsi="Times New Roman" w:cs="Times New Roman"/>
        </w:rPr>
        <w:t>ložení příslušných certifikátů a osvědčení o shodě díla s platnými normami a legislativou</w:t>
      </w:r>
      <w:r>
        <w:rPr>
          <w:rFonts w:ascii="Times New Roman" w:hAnsi="Times New Roman" w:cs="Times New Roman"/>
        </w:rPr>
        <w:t xml:space="preserve">, </w:t>
      </w:r>
      <w:r w:rsidR="008A0124">
        <w:rPr>
          <w:rFonts w:ascii="Times New Roman" w:hAnsi="Times New Roman" w:cs="Times New Roman"/>
        </w:rPr>
        <w:t>předložení dokladů o požadované jakosti</w:t>
      </w:r>
      <w:r w:rsidR="0056175F">
        <w:rPr>
          <w:rFonts w:ascii="Times New Roman" w:hAnsi="Times New Roman" w:cs="Times New Roman"/>
        </w:rPr>
        <w:t xml:space="preserve"> výrobků</w:t>
      </w:r>
      <w:r w:rsidR="00E70FA7">
        <w:rPr>
          <w:rFonts w:ascii="Times New Roman" w:hAnsi="Times New Roman" w:cs="Times New Roman"/>
        </w:rPr>
        <w:t>,</w:t>
      </w:r>
    </w:p>
    <w:p w14:paraId="4A7F0C88" w14:textId="29B295E7" w:rsidR="00DE4DAD" w:rsidRPr="00E57542" w:rsidRDefault="00DE4DAD" w:rsidP="00C03C96">
      <w:pPr>
        <w:numPr>
          <w:ilvl w:val="2"/>
          <w:numId w:val="29"/>
        </w:numPr>
        <w:spacing w:after="0"/>
        <w:jc w:val="both"/>
        <w:rPr>
          <w:rFonts w:ascii="Times New Roman" w:hAnsi="Times New Roman" w:cs="Times New Roman"/>
        </w:rPr>
      </w:pPr>
      <w:r w:rsidRPr="00E57542">
        <w:rPr>
          <w:rFonts w:ascii="Times New Roman" w:hAnsi="Times New Roman" w:cs="Times New Roman"/>
        </w:rPr>
        <w:t>průběžný denní úklid dotčených prostor (podle stavu znečištění)</w:t>
      </w:r>
      <w:r w:rsidR="00081138" w:rsidRPr="00E57542">
        <w:rPr>
          <w:rFonts w:ascii="Times New Roman" w:hAnsi="Times New Roman" w:cs="Times New Roman"/>
        </w:rPr>
        <w:t xml:space="preserve"> </w:t>
      </w:r>
      <w:r w:rsidRPr="00E57542">
        <w:rPr>
          <w:rFonts w:ascii="Times New Roman" w:hAnsi="Times New Roman" w:cs="Times New Roman"/>
        </w:rPr>
        <w:t>a úklid dotčených prostor před předáním stavby a uvedení okolních ploch do původního stavu,</w:t>
      </w:r>
    </w:p>
    <w:p w14:paraId="071092D4" w14:textId="77777777" w:rsidR="00DE4DAD" w:rsidRDefault="00DE4DAD" w:rsidP="00DE4DAD">
      <w:pPr>
        <w:numPr>
          <w:ilvl w:val="2"/>
          <w:numId w:val="29"/>
        </w:numPr>
        <w:spacing w:after="0"/>
        <w:jc w:val="both"/>
        <w:rPr>
          <w:rFonts w:ascii="Times New Roman" w:hAnsi="Times New Roman" w:cs="Times New Roman"/>
        </w:rPr>
      </w:pPr>
      <w:r w:rsidRPr="00E64AE6">
        <w:rPr>
          <w:rFonts w:ascii="Times New Roman" w:hAnsi="Times New Roman" w:cs="Times New Roman"/>
        </w:rPr>
        <w:t>zřízení, udržování a likvidace zařízení staveniště,</w:t>
      </w:r>
    </w:p>
    <w:p w14:paraId="488FA2C0" w14:textId="34C29D1D" w:rsidR="0003312C" w:rsidRPr="002C102C" w:rsidRDefault="0003312C" w:rsidP="00DE4DAD">
      <w:pPr>
        <w:numPr>
          <w:ilvl w:val="2"/>
          <w:numId w:val="29"/>
        </w:numPr>
        <w:spacing w:after="0"/>
        <w:jc w:val="both"/>
        <w:rPr>
          <w:rFonts w:ascii="Times New Roman" w:hAnsi="Times New Roman" w:cs="Times New Roman"/>
        </w:rPr>
      </w:pPr>
      <w:r w:rsidRPr="002C102C">
        <w:rPr>
          <w:rFonts w:ascii="Times New Roman" w:hAnsi="Times New Roman" w:cs="Times New Roman"/>
        </w:rPr>
        <w:t>zajištění nezávislého kontrolního měření</w:t>
      </w:r>
      <w:r w:rsidR="00CA442E" w:rsidRPr="002C102C">
        <w:rPr>
          <w:rFonts w:ascii="Times New Roman" w:hAnsi="Times New Roman" w:cs="Times New Roman"/>
        </w:rPr>
        <w:t xml:space="preserve"> na dodržení </w:t>
      </w:r>
      <w:r w:rsidR="00C26946" w:rsidRPr="002C102C">
        <w:rPr>
          <w:rFonts w:ascii="Times New Roman" w:hAnsi="Times New Roman" w:cs="Times New Roman"/>
        </w:rPr>
        <w:t xml:space="preserve">požadovaných normových </w:t>
      </w:r>
      <w:r w:rsidR="002B47FD" w:rsidRPr="002C102C">
        <w:rPr>
          <w:rFonts w:ascii="Times New Roman" w:hAnsi="Times New Roman" w:cs="Times New Roman"/>
        </w:rPr>
        <w:t>technických</w:t>
      </w:r>
      <w:r w:rsidR="00047BBF" w:rsidRPr="002C102C">
        <w:rPr>
          <w:rFonts w:ascii="Times New Roman" w:hAnsi="Times New Roman" w:cs="Times New Roman"/>
        </w:rPr>
        <w:t xml:space="preserve"> </w:t>
      </w:r>
      <w:r w:rsidR="00C26946" w:rsidRPr="002C102C">
        <w:rPr>
          <w:rFonts w:ascii="Times New Roman" w:hAnsi="Times New Roman" w:cs="Times New Roman"/>
        </w:rPr>
        <w:t>parametrů</w:t>
      </w:r>
      <w:r w:rsidR="00882173" w:rsidRPr="002C102C">
        <w:rPr>
          <w:rFonts w:ascii="Times New Roman" w:hAnsi="Times New Roman" w:cs="Times New Roman"/>
        </w:rPr>
        <w:t xml:space="preserve"> (úhrada za ne</w:t>
      </w:r>
      <w:r w:rsidR="00817B51" w:rsidRPr="002C102C">
        <w:rPr>
          <w:rFonts w:ascii="Times New Roman" w:hAnsi="Times New Roman" w:cs="Times New Roman"/>
        </w:rPr>
        <w:t xml:space="preserve">závislé měření bude realizována na základě </w:t>
      </w:r>
      <w:r w:rsidR="00CB54FB" w:rsidRPr="002C102C">
        <w:rPr>
          <w:rFonts w:ascii="Times New Roman" w:hAnsi="Times New Roman" w:cs="Times New Roman"/>
        </w:rPr>
        <w:t>samostatné</w:t>
      </w:r>
      <w:r w:rsidR="00D34114" w:rsidRPr="002C102C">
        <w:rPr>
          <w:rFonts w:ascii="Times New Roman" w:hAnsi="Times New Roman" w:cs="Times New Roman"/>
        </w:rPr>
        <w:t xml:space="preserve"> objednávky vystavené objednatelem</w:t>
      </w:r>
      <w:r w:rsidR="00EF4F50" w:rsidRPr="002C102C">
        <w:rPr>
          <w:rFonts w:ascii="Times New Roman" w:hAnsi="Times New Roman" w:cs="Times New Roman"/>
        </w:rPr>
        <w:t>),</w:t>
      </w:r>
    </w:p>
    <w:p w14:paraId="147BF9C8" w14:textId="30B04CCB" w:rsidR="00BB6934" w:rsidRPr="00063F45" w:rsidRDefault="00081138" w:rsidP="00E70FA7">
      <w:pPr>
        <w:numPr>
          <w:ilvl w:val="2"/>
          <w:numId w:val="29"/>
        </w:numPr>
        <w:spacing w:after="0"/>
        <w:jc w:val="both"/>
        <w:rPr>
          <w:rFonts w:ascii="Times New Roman" w:hAnsi="Times New Roman" w:cs="Times New Roman"/>
        </w:rPr>
      </w:pPr>
      <w:r w:rsidRPr="00063F45">
        <w:rPr>
          <w:rFonts w:ascii="Times New Roman" w:hAnsi="Times New Roman" w:cs="Times New Roman"/>
        </w:rPr>
        <w:t>zajištění dopravně inženýrských op</w:t>
      </w:r>
      <w:r w:rsidR="006367EE" w:rsidRPr="00063F45">
        <w:rPr>
          <w:rFonts w:ascii="Times New Roman" w:hAnsi="Times New Roman" w:cs="Times New Roman"/>
        </w:rPr>
        <w:t>atření a zvláštního užívání komunikací</w:t>
      </w:r>
      <w:r w:rsidR="00FB2334" w:rsidRPr="00063F45">
        <w:rPr>
          <w:rFonts w:ascii="Times New Roman" w:hAnsi="Times New Roman" w:cs="Times New Roman"/>
        </w:rPr>
        <w:t>,</w:t>
      </w:r>
    </w:p>
    <w:p w14:paraId="46902E7E" w14:textId="3151DAB7" w:rsidR="00DA4B87" w:rsidRPr="00063F45" w:rsidRDefault="00DE4DAD" w:rsidP="00DE4DAD">
      <w:pPr>
        <w:numPr>
          <w:ilvl w:val="2"/>
          <w:numId w:val="29"/>
        </w:numPr>
        <w:spacing w:after="0"/>
        <w:jc w:val="both"/>
        <w:rPr>
          <w:rFonts w:ascii="Times New Roman" w:hAnsi="Times New Roman" w:cs="Times New Roman"/>
        </w:rPr>
      </w:pPr>
      <w:r w:rsidRPr="00063F45">
        <w:rPr>
          <w:rFonts w:ascii="Times New Roman" w:hAnsi="Times New Roman" w:cs="Times New Roman"/>
        </w:rPr>
        <w:t xml:space="preserve">zajištění bezpečného </w:t>
      </w:r>
      <w:r w:rsidR="001F74F7" w:rsidRPr="00063F45">
        <w:rPr>
          <w:rFonts w:ascii="Times New Roman" w:hAnsi="Times New Roman" w:cs="Times New Roman"/>
        </w:rPr>
        <w:t>užívání</w:t>
      </w:r>
      <w:r w:rsidR="00AF167B" w:rsidRPr="00063F45">
        <w:rPr>
          <w:rFonts w:ascii="Times New Roman" w:hAnsi="Times New Roman" w:cs="Times New Roman"/>
        </w:rPr>
        <w:t xml:space="preserve"> veřejn</w:t>
      </w:r>
      <w:r w:rsidR="008605DA" w:rsidRPr="00063F45">
        <w:rPr>
          <w:rFonts w:ascii="Times New Roman" w:hAnsi="Times New Roman" w:cs="Times New Roman"/>
        </w:rPr>
        <w:t>ých</w:t>
      </w:r>
      <w:r w:rsidR="001F74F7" w:rsidRPr="00063F45">
        <w:rPr>
          <w:rFonts w:ascii="Times New Roman" w:hAnsi="Times New Roman" w:cs="Times New Roman"/>
        </w:rPr>
        <w:t xml:space="preserve"> chodník</w:t>
      </w:r>
      <w:r w:rsidR="009314F8" w:rsidRPr="00063F45">
        <w:rPr>
          <w:rFonts w:ascii="Times New Roman" w:hAnsi="Times New Roman" w:cs="Times New Roman"/>
        </w:rPr>
        <w:t>ů a komunikací při realizaci</w:t>
      </w:r>
      <w:r w:rsidR="00954E0B" w:rsidRPr="00063F45">
        <w:rPr>
          <w:rFonts w:ascii="Times New Roman" w:hAnsi="Times New Roman" w:cs="Times New Roman"/>
        </w:rPr>
        <w:t xml:space="preserve"> díla</w:t>
      </w:r>
      <w:r w:rsidR="00DA4B87" w:rsidRPr="00063F45">
        <w:rPr>
          <w:rFonts w:ascii="Times New Roman" w:hAnsi="Times New Roman" w:cs="Times New Roman"/>
        </w:rPr>
        <w:t>,</w:t>
      </w:r>
    </w:p>
    <w:p w14:paraId="4A4B68CA" w14:textId="695A5E5C" w:rsidR="00DE4DAD" w:rsidRPr="00063F45" w:rsidRDefault="00DE4DAD" w:rsidP="00DE4DAD">
      <w:pPr>
        <w:numPr>
          <w:ilvl w:val="2"/>
          <w:numId w:val="29"/>
        </w:numPr>
        <w:spacing w:after="0"/>
        <w:jc w:val="both"/>
        <w:rPr>
          <w:rFonts w:ascii="Times New Roman" w:hAnsi="Times New Roman" w:cs="Times New Roman"/>
        </w:rPr>
      </w:pPr>
      <w:r w:rsidRPr="00063F45">
        <w:rPr>
          <w:rFonts w:ascii="Times New Roman" w:hAnsi="Times New Roman" w:cs="Times New Roman"/>
        </w:rPr>
        <w:t xml:space="preserve">zajištění </w:t>
      </w:r>
      <w:r w:rsidR="00C52AFE" w:rsidRPr="00063F45">
        <w:rPr>
          <w:rFonts w:ascii="Times New Roman" w:hAnsi="Times New Roman" w:cs="Times New Roman"/>
        </w:rPr>
        <w:t>geodetických prací</w:t>
      </w:r>
      <w:r w:rsidR="00541A3C" w:rsidRPr="00063F45">
        <w:rPr>
          <w:rFonts w:ascii="Times New Roman" w:hAnsi="Times New Roman" w:cs="Times New Roman"/>
        </w:rPr>
        <w:t>,</w:t>
      </w:r>
      <w:r w:rsidR="00564E70" w:rsidRPr="00063F45">
        <w:rPr>
          <w:rFonts w:ascii="Times New Roman" w:hAnsi="Times New Roman" w:cs="Times New Roman"/>
        </w:rPr>
        <w:t xml:space="preserve"> </w:t>
      </w:r>
      <w:r w:rsidR="00564E70" w:rsidRPr="002C102C">
        <w:rPr>
          <w:rFonts w:ascii="Times New Roman" w:hAnsi="Times New Roman" w:cs="Times New Roman"/>
        </w:rPr>
        <w:t>doplnění pasportu a</w:t>
      </w:r>
      <w:r w:rsidR="00F25B4D" w:rsidRPr="002C102C">
        <w:rPr>
          <w:rFonts w:ascii="Times New Roman" w:hAnsi="Times New Roman" w:cs="Times New Roman"/>
        </w:rPr>
        <w:t xml:space="preserve"> dokumentace skutečného provedení</w:t>
      </w:r>
      <w:r w:rsidR="006408D2" w:rsidRPr="00063F45">
        <w:rPr>
          <w:rFonts w:ascii="Times New Roman" w:hAnsi="Times New Roman" w:cs="Times New Roman"/>
        </w:rPr>
        <w:t>.</w:t>
      </w:r>
    </w:p>
    <w:p w14:paraId="3550671C" w14:textId="77777777" w:rsidR="00286EDB" w:rsidRPr="006A3950" w:rsidRDefault="00006859" w:rsidP="004C29C8">
      <w:pPr>
        <w:pStyle w:val="Odstavecseseznamem"/>
        <w:numPr>
          <w:ilvl w:val="1"/>
          <w:numId w:val="16"/>
        </w:numPr>
        <w:spacing w:before="120" w:after="0"/>
        <w:ind w:hanging="792"/>
        <w:jc w:val="both"/>
        <w:rPr>
          <w:rFonts w:ascii="Times New Roman" w:hAnsi="Times New Roman"/>
        </w:rPr>
      </w:pPr>
      <w:r w:rsidRPr="006A3950">
        <w:rPr>
          <w:rFonts w:ascii="Times New Roman" w:hAnsi="Times New Roman"/>
        </w:rPr>
        <w:t xml:space="preserve">Při provádění díla nesmí být bez písemného souhlasu objednatele použity jiné materiály, technologie nebo provedeny změny proti přijaté nabídce zhotovitele. </w:t>
      </w:r>
    </w:p>
    <w:p w14:paraId="68907D9A" w14:textId="77777777" w:rsidR="00286EDB" w:rsidRPr="006A3950" w:rsidRDefault="00006859" w:rsidP="004C29C8">
      <w:pPr>
        <w:pStyle w:val="Odstavecseseznamem"/>
        <w:numPr>
          <w:ilvl w:val="1"/>
          <w:numId w:val="16"/>
        </w:numPr>
        <w:spacing w:before="120" w:after="0"/>
        <w:ind w:hanging="792"/>
        <w:jc w:val="both"/>
        <w:rPr>
          <w:rFonts w:ascii="Times New Roman" w:hAnsi="Times New Roman"/>
        </w:rPr>
      </w:pPr>
      <w:r w:rsidRPr="006A3950">
        <w:rPr>
          <w:rFonts w:ascii="Times New Roman" w:hAnsi="Times New Roman"/>
        </w:rPr>
        <w:t xml:space="preserve">Současně se zhotovitel zavazuje a odpovídá za to, že při provádění díla nepoužije žádný materiál, o kterém je v době jeho užití známo, že je škodlivý. Pokud tak zhotovitel učiní, je povinen na písemné vyzvání objednatele provést okamžitě nápravu a nést veškeré náklady s tím spojené. </w:t>
      </w:r>
    </w:p>
    <w:p w14:paraId="0A2F7462" w14:textId="77777777" w:rsidR="00286EDB" w:rsidRPr="006A3950" w:rsidRDefault="00006859" w:rsidP="004C29C8">
      <w:pPr>
        <w:pStyle w:val="Odstavecseseznamem"/>
        <w:numPr>
          <w:ilvl w:val="1"/>
          <w:numId w:val="16"/>
        </w:numPr>
        <w:spacing w:before="120" w:after="0"/>
        <w:ind w:hanging="792"/>
        <w:jc w:val="both"/>
        <w:rPr>
          <w:rFonts w:ascii="Times New Roman" w:hAnsi="Times New Roman"/>
        </w:rPr>
      </w:pPr>
      <w:r w:rsidRPr="006A3950">
        <w:rPr>
          <w:rFonts w:ascii="Times New Roman" w:hAnsi="Times New Roman"/>
        </w:rPr>
        <w:lastRenderedPageBreak/>
        <w:t xml:space="preserve">Zhotovitel použije </w:t>
      </w:r>
      <w:r w:rsidR="00DD2DBD" w:rsidRPr="006A3950">
        <w:rPr>
          <w:rFonts w:ascii="Times New Roman" w:hAnsi="Times New Roman"/>
        </w:rPr>
        <w:t>při provádění</w:t>
      </w:r>
      <w:r w:rsidRPr="006A3950">
        <w:rPr>
          <w:rFonts w:ascii="Times New Roman" w:hAnsi="Times New Roman"/>
        </w:rPr>
        <w:t xml:space="preserve"> díla pouze materiály I. jakosti a materiály, které mají požadovanou certifikaci. Zhotovitel je povinen předat objednateli na jeho žádost veškeré doklady, které se vztahují k jakosti a certifikaci použitých materiálů. </w:t>
      </w:r>
    </w:p>
    <w:p w14:paraId="59909B9B" w14:textId="77777777" w:rsidR="00286EDB" w:rsidRDefault="00006859" w:rsidP="00BD588E">
      <w:pPr>
        <w:pStyle w:val="Odstavecseseznamem"/>
        <w:numPr>
          <w:ilvl w:val="1"/>
          <w:numId w:val="16"/>
        </w:numPr>
        <w:spacing w:before="120" w:after="0"/>
        <w:ind w:left="794" w:hanging="794"/>
        <w:jc w:val="both"/>
        <w:rPr>
          <w:rFonts w:ascii="Times New Roman" w:hAnsi="Times New Roman"/>
        </w:rPr>
      </w:pPr>
      <w:r w:rsidRPr="006A3950">
        <w:rPr>
          <w:rFonts w:ascii="Times New Roman" w:hAnsi="Times New Roman"/>
        </w:rPr>
        <w:t xml:space="preserve">Dílo provedené v rozsahu ujednaném v této smlouvě musí </w:t>
      </w:r>
      <w:r w:rsidR="00DD5625" w:rsidRPr="006A3950">
        <w:rPr>
          <w:rFonts w:ascii="Times New Roman" w:hAnsi="Times New Roman"/>
        </w:rPr>
        <w:t>zhotovitel provést řádně a včas a</w:t>
      </w:r>
      <w:r w:rsidRPr="006A3950">
        <w:rPr>
          <w:rFonts w:ascii="Times New Roman" w:hAnsi="Times New Roman"/>
        </w:rPr>
        <w:t xml:space="preserve"> v souladu s</w:t>
      </w:r>
      <w:r w:rsidR="00DD5625" w:rsidRPr="006A3950">
        <w:rPr>
          <w:rFonts w:ascii="Times New Roman" w:hAnsi="Times New Roman"/>
        </w:rPr>
        <w:t xml:space="preserve"> obecně závaznými </w:t>
      </w:r>
      <w:r w:rsidRPr="006A3950">
        <w:rPr>
          <w:rFonts w:ascii="Times New Roman" w:hAnsi="Times New Roman"/>
        </w:rPr>
        <w:t>právními předpisy</w:t>
      </w:r>
      <w:r w:rsidR="00DD5625" w:rsidRPr="006A3950">
        <w:rPr>
          <w:rFonts w:ascii="Times New Roman" w:hAnsi="Times New Roman"/>
        </w:rPr>
        <w:t xml:space="preserve"> a v souladu s požadavky orgánů veřejné správy a příkazy objednatele</w:t>
      </w:r>
      <w:r w:rsidRPr="006A3950">
        <w:rPr>
          <w:rFonts w:ascii="Times New Roman" w:hAnsi="Times New Roman"/>
        </w:rPr>
        <w:t xml:space="preserve">, musí mít základní kvalitativní technické ukazatele dle obecných technických požadavků na výstavbu, ČSN, EN, dle technických listů výrobců a dle technologických a montážních návodů výrobců. </w:t>
      </w:r>
    </w:p>
    <w:p w14:paraId="7AB1C68F" w14:textId="7CFCF836" w:rsidR="00CC0287" w:rsidRPr="006A3950" w:rsidRDefault="00CC0287" w:rsidP="00BD588E">
      <w:pPr>
        <w:pStyle w:val="Odstavecseseznamem"/>
        <w:numPr>
          <w:ilvl w:val="1"/>
          <w:numId w:val="16"/>
        </w:numPr>
        <w:spacing w:before="120" w:after="0"/>
        <w:ind w:left="794" w:hanging="794"/>
        <w:jc w:val="both"/>
        <w:rPr>
          <w:rFonts w:ascii="Times New Roman" w:hAnsi="Times New Roman"/>
        </w:rPr>
      </w:pPr>
      <w:r w:rsidRPr="00CC0287">
        <w:rPr>
          <w:rFonts w:ascii="Times New Roman" w:hAnsi="Times New Roman"/>
        </w:rPr>
        <w:t>Objednatel se zavazuje řádně provedené dílo v souladu s touto smlouvou převzít a zaplatit za něj cenu ujednanou v článku 4. této smlouvy</w:t>
      </w:r>
      <w:r>
        <w:rPr>
          <w:rFonts w:ascii="Times New Roman" w:hAnsi="Times New Roman"/>
        </w:rPr>
        <w:t>.</w:t>
      </w:r>
    </w:p>
    <w:p w14:paraId="1BAE7881" w14:textId="77777777" w:rsidR="003C3A10" w:rsidRPr="006A3950" w:rsidRDefault="003C3A10" w:rsidP="00286EDB">
      <w:pPr>
        <w:spacing w:before="120" w:after="0"/>
        <w:ind w:left="705" w:hanging="705"/>
        <w:jc w:val="both"/>
        <w:rPr>
          <w:rFonts w:ascii="Times New Roman" w:hAnsi="Times New Roman"/>
          <w:sz w:val="24"/>
        </w:rPr>
      </w:pPr>
    </w:p>
    <w:p w14:paraId="0F51B59F" w14:textId="77777777" w:rsidR="00286EDB" w:rsidRPr="006A3950" w:rsidRDefault="00006859" w:rsidP="00140CB7">
      <w:pPr>
        <w:pStyle w:val="Odstavecseseznamem"/>
        <w:numPr>
          <w:ilvl w:val="0"/>
          <w:numId w:val="2"/>
        </w:numPr>
        <w:spacing w:before="120" w:after="120"/>
        <w:ind w:left="714" w:hanging="714"/>
        <w:rPr>
          <w:rFonts w:ascii="Times New Roman" w:hAnsi="Times New Roman"/>
          <w:b/>
          <w:sz w:val="24"/>
          <w:u w:val="single"/>
        </w:rPr>
      </w:pPr>
      <w:r w:rsidRPr="006A3950">
        <w:rPr>
          <w:rFonts w:ascii="Times New Roman" w:hAnsi="Times New Roman"/>
          <w:b/>
          <w:sz w:val="24"/>
          <w:u w:val="single"/>
        </w:rPr>
        <w:t>DOBA PLNĚNÍ, STAVENIŠTĚ</w:t>
      </w:r>
    </w:p>
    <w:p w14:paraId="70EB3377" w14:textId="29D9E88A" w:rsidR="00367A18" w:rsidRPr="00063F45" w:rsidRDefault="00006859" w:rsidP="00BD588E">
      <w:pPr>
        <w:pStyle w:val="Odstavec"/>
        <w:numPr>
          <w:ilvl w:val="1"/>
          <w:numId w:val="17"/>
        </w:numPr>
        <w:spacing w:line="276" w:lineRule="auto"/>
        <w:ind w:left="794" w:hanging="794"/>
        <w:rPr>
          <w:sz w:val="22"/>
        </w:rPr>
      </w:pPr>
      <w:r w:rsidRPr="00063F45">
        <w:rPr>
          <w:b/>
          <w:sz w:val="22"/>
        </w:rPr>
        <w:t xml:space="preserve">Zhotovitel se zavazuje </w:t>
      </w:r>
      <w:r w:rsidR="005C37DA" w:rsidRPr="00063F45">
        <w:rPr>
          <w:b/>
          <w:sz w:val="22"/>
        </w:rPr>
        <w:t>provést dílo</w:t>
      </w:r>
      <w:r w:rsidR="009D2B58" w:rsidRPr="00063F45">
        <w:rPr>
          <w:b/>
          <w:sz w:val="22"/>
        </w:rPr>
        <w:t xml:space="preserve"> do</w:t>
      </w:r>
      <w:r w:rsidR="00367A18" w:rsidRPr="00063F45">
        <w:rPr>
          <w:b/>
          <w:sz w:val="22"/>
        </w:rPr>
        <w:t>:</w:t>
      </w:r>
      <w:r w:rsidR="008A7E86" w:rsidRPr="00063F45">
        <w:rPr>
          <w:b/>
          <w:sz w:val="22"/>
        </w:rPr>
        <w:tab/>
      </w:r>
      <w:r w:rsidR="008A7E86" w:rsidRPr="00063F45">
        <w:rPr>
          <w:b/>
          <w:sz w:val="22"/>
        </w:rPr>
        <w:tab/>
      </w:r>
      <w:r w:rsidR="008A7E86" w:rsidRPr="00063F45">
        <w:rPr>
          <w:b/>
          <w:sz w:val="22"/>
        </w:rPr>
        <w:tab/>
      </w:r>
      <w:r w:rsidR="008A7E86" w:rsidRPr="00063F45">
        <w:rPr>
          <w:b/>
          <w:sz w:val="22"/>
        </w:rPr>
        <w:tab/>
      </w:r>
      <w:r w:rsidR="008A7E86" w:rsidRPr="002C102C">
        <w:rPr>
          <w:b/>
          <w:sz w:val="22"/>
        </w:rPr>
        <w:t>3</w:t>
      </w:r>
      <w:r w:rsidR="00771FB3">
        <w:rPr>
          <w:b/>
          <w:sz w:val="22"/>
        </w:rPr>
        <w:t>0</w:t>
      </w:r>
      <w:r w:rsidR="008A7E86" w:rsidRPr="002C102C">
        <w:rPr>
          <w:b/>
          <w:sz w:val="22"/>
        </w:rPr>
        <w:t xml:space="preserve">. </w:t>
      </w:r>
      <w:r w:rsidR="00F75EE9">
        <w:rPr>
          <w:b/>
          <w:sz w:val="22"/>
        </w:rPr>
        <w:t>září</w:t>
      </w:r>
      <w:r w:rsidR="008A7E86" w:rsidRPr="002C102C">
        <w:rPr>
          <w:b/>
          <w:sz w:val="22"/>
        </w:rPr>
        <w:t xml:space="preserve"> 2023</w:t>
      </w:r>
    </w:p>
    <w:p w14:paraId="4A522521" w14:textId="4B9565CF" w:rsidR="00286EDB" w:rsidRDefault="00C76AB2" w:rsidP="00BD588E">
      <w:pPr>
        <w:pStyle w:val="Odstavec"/>
        <w:numPr>
          <w:ilvl w:val="1"/>
          <w:numId w:val="17"/>
        </w:numPr>
        <w:spacing w:line="276" w:lineRule="auto"/>
        <w:ind w:left="794" w:hanging="794"/>
        <w:rPr>
          <w:sz w:val="22"/>
        </w:rPr>
      </w:pPr>
      <w:r w:rsidRPr="00063F45">
        <w:rPr>
          <w:sz w:val="22"/>
        </w:rPr>
        <w:t xml:space="preserve">Zhotovitel </w:t>
      </w:r>
      <w:r w:rsidR="00CB39EB" w:rsidRPr="00063F45">
        <w:rPr>
          <w:sz w:val="22"/>
        </w:rPr>
        <w:t xml:space="preserve">zahájí </w:t>
      </w:r>
      <w:r w:rsidR="00604C73" w:rsidRPr="00063F45">
        <w:rPr>
          <w:sz w:val="22"/>
        </w:rPr>
        <w:t xml:space="preserve">práce </w:t>
      </w:r>
      <w:r w:rsidR="00E4331C" w:rsidRPr="002C102C">
        <w:rPr>
          <w:sz w:val="22"/>
        </w:rPr>
        <w:t>nejpozději do dvou týdnů</w:t>
      </w:r>
      <w:r w:rsidR="000C703E" w:rsidRPr="00063F45">
        <w:rPr>
          <w:sz w:val="22"/>
        </w:rPr>
        <w:t xml:space="preserve"> po n</w:t>
      </w:r>
      <w:r w:rsidR="00E23928" w:rsidRPr="00063F45">
        <w:rPr>
          <w:sz w:val="22"/>
        </w:rPr>
        <w:t>a</w:t>
      </w:r>
      <w:r w:rsidR="000C703E" w:rsidRPr="00063F45">
        <w:rPr>
          <w:sz w:val="22"/>
        </w:rPr>
        <w:t>by</w:t>
      </w:r>
      <w:r w:rsidR="001925AB" w:rsidRPr="00063F45">
        <w:rPr>
          <w:sz w:val="22"/>
        </w:rPr>
        <w:t>tí účinnosti této</w:t>
      </w:r>
      <w:r w:rsidR="001925AB">
        <w:rPr>
          <w:sz w:val="22"/>
        </w:rPr>
        <w:t xml:space="preserve"> smlouvy. </w:t>
      </w:r>
      <w:r w:rsidR="00F711EA" w:rsidRPr="006A3950">
        <w:rPr>
          <w:sz w:val="22"/>
        </w:rPr>
        <w:t xml:space="preserve">3 </w:t>
      </w:r>
      <w:r w:rsidR="00F711EA">
        <w:rPr>
          <w:sz w:val="22"/>
        </w:rPr>
        <w:t xml:space="preserve">pracovní </w:t>
      </w:r>
      <w:r w:rsidR="00F711EA" w:rsidRPr="006A3950">
        <w:rPr>
          <w:sz w:val="22"/>
        </w:rPr>
        <w:t>dny před zahájením prací</w:t>
      </w:r>
      <w:r w:rsidR="00F711EA">
        <w:rPr>
          <w:sz w:val="22"/>
        </w:rPr>
        <w:t xml:space="preserve"> </w:t>
      </w:r>
      <w:r>
        <w:rPr>
          <w:sz w:val="22"/>
        </w:rPr>
        <w:t xml:space="preserve">vyzve </w:t>
      </w:r>
      <w:r w:rsidR="00F711EA">
        <w:rPr>
          <w:sz w:val="22"/>
        </w:rPr>
        <w:t xml:space="preserve">zhotovitel </w:t>
      </w:r>
      <w:r>
        <w:rPr>
          <w:sz w:val="22"/>
        </w:rPr>
        <w:t xml:space="preserve">objednatele k předání staveniště emailem na adresu </w:t>
      </w:r>
      <w:hyperlink r:id="rId11" w:history="1">
        <w:r w:rsidR="002D58E4" w:rsidRPr="00EF364B">
          <w:rPr>
            <w:rStyle w:val="Hypertextovodkaz"/>
            <w:sz w:val="22"/>
          </w:rPr>
          <w:t>investice@dacice.cz</w:t>
        </w:r>
      </w:hyperlink>
      <w:r w:rsidR="002D58E4">
        <w:rPr>
          <w:sz w:val="22"/>
        </w:rPr>
        <w:t xml:space="preserve"> </w:t>
      </w:r>
      <w:r w:rsidR="00006859" w:rsidRPr="006A3950">
        <w:rPr>
          <w:sz w:val="22"/>
        </w:rPr>
        <w:t xml:space="preserve">. </w:t>
      </w:r>
    </w:p>
    <w:p w14:paraId="65CBC523" w14:textId="1CFF2925" w:rsidR="00BB633C" w:rsidRPr="00557D1A" w:rsidRDefault="00557D1A" w:rsidP="00BD588E">
      <w:pPr>
        <w:pStyle w:val="Odstavec"/>
        <w:numPr>
          <w:ilvl w:val="1"/>
          <w:numId w:val="17"/>
        </w:numPr>
        <w:spacing w:line="276" w:lineRule="auto"/>
        <w:ind w:left="794" w:hanging="794"/>
        <w:rPr>
          <w:bCs/>
          <w:sz w:val="22"/>
        </w:rPr>
      </w:pPr>
      <w:r>
        <w:rPr>
          <w:b/>
          <w:sz w:val="22"/>
        </w:rPr>
        <w:t xml:space="preserve">Místem plnění </w:t>
      </w:r>
      <w:r w:rsidRPr="00557D1A">
        <w:rPr>
          <w:bCs/>
          <w:sz w:val="22"/>
        </w:rPr>
        <w:t>je obec</w:t>
      </w:r>
      <w:r w:rsidR="00F711EA">
        <w:rPr>
          <w:bCs/>
          <w:sz w:val="22"/>
        </w:rPr>
        <w:t xml:space="preserve"> Dačice,</w:t>
      </w:r>
      <w:r>
        <w:rPr>
          <w:bCs/>
          <w:sz w:val="22"/>
        </w:rPr>
        <w:t xml:space="preserve"> katastrální území </w:t>
      </w:r>
      <w:r w:rsidRPr="00557D1A">
        <w:rPr>
          <w:bCs/>
          <w:sz w:val="22"/>
        </w:rPr>
        <w:t>Dačice</w:t>
      </w:r>
      <w:r w:rsidR="00F711EA">
        <w:rPr>
          <w:bCs/>
          <w:sz w:val="22"/>
        </w:rPr>
        <w:t xml:space="preserve"> a Lipolec</w:t>
      </w:r>
      <w:r w:rsidR="006557DD">
        <w:rPr>
          <w:bCs/>
          <w:sz w:val="22"/>
        </w:rPr>
        <w:t>.</w:t>
      </w:r>
    </w:p>
    <w:p w14:paraId="4C674EE2" w14:textId="0758A627" w:rsidR="00751951" w:rsidRPr="006A3950" w:rsidRDefault="00006859" w:rsidP="00BD588E">
      <w:pPr>
        <w:pStyle w:val="Odstavec"/>
        <w:numPr>
          <w:ilvl w:val="1"/>
          <w:numId w:val="17"/>
        </w:numPr>
        <w:spacing w:line="276" w:lineRule="auto"/>
        <w:ind w:left="794" w:hanging="794"/>
        <w:rPr>
          <w:sz w:val="22"/>
        </w:rPr>
      </w:pPr>
      <w:r w:rsidRPr="006A3950">
        <w:rPr>
          <w:sz w:val="22"/>
        </w:rPr>
        <w:t>Zhotovitel zabezpečí na vlastní náklad</w:t>
      </w:r>
      <w:r w:rsidR="00144A7E">
        <w:rPr>
          <w:sz w:val="22"/>
        </w:rPr>
        <w:t xml:space="preserve"> práce na </w:t>
      </w:r>
      <w:r w:rsidRPr="006A3950">
        <w:rPr>
          <w:sz w:val="22"/>
        </w:rPr>
        <w:t>staveništ</w:t>
      </w:r>
      <w:r w:rsidR="006C2E0A">
        <w:rPr>
          <w:sz w:val="22"/>
        </w:rPr>
        <w:t>i s ohledem na bezpečnost chod</w:t>
      </w:r>
      <w:r w:rsidR="000D55C6">
        <w:rPr>
          <w:sz w:val="22"/>
        </w:rPr>
        <w:t>ců</w:t>
      </w:r>
      <w:r w:rsidRPr="006A3950">
        <w:rPr>
          <w:sz w:val="22"/>
        </w:rPr>
        <w:t xml:space="preserve"> a </w:t>
      </w:r>
      <w:r w:rsidR="002D27EE">
        <w:rPr>
          <w:sz w:val="22"/>
        </w:rPr>
        <w:t>dopravy</w:t>
      </w:r>
      <w:r w:rsidR="009C0956">
        <w:rPr>
          <w:sz w:val="22"/>
        </w:rPr>
        <w:t>.</w:t>
      </w:r>
      <w:r w:rsidRPr="006A3950">
        <w:rPr>
          <w:sz w:val="22"/>
        </w:rPr>
        <w:t xml:space="preserve"> Zhotovitel je odpovědný za veškeré </w:t>
      </w:r>
      <w:r w:rsidR="00AD7C3F" w:rsidRPr="006A3950">
        <w:rPr>
          <w:sz w:val="22"/>
        </w:rPr>
        <w:t xml:space="preserve">škody </w:t>
      </w:r>
      <w:r w:rsidRPr="006A3950">
        <w:rPr>
          <w:sz w:val="22"/>
        </w:rPr>
        <w:t xml:space="preserve">způsobené na staveništi </w:t>
      </w:r>
      <w:r w:rsidR="002A14E2">
        <w:rPr>
          <w:sz w:val="22"/>
        </w:rPr>
        <w:t xml:space="preserve">jeho činností </w:t>
      </w:r>
      <w:r w:rsidRPr="006A3950">
        <w:rPr>
          <w:sz w:val="22"/>
        </w:rPr>
        <w:t xml:space="preserve">do doby předání a převzetí díla a vyklizení staveniště. </w:t>
      </w:r>
      <w:r w:rsidR="0045502D" w:rsidRPr="006A3950">
        <w:rPr>
          <w:sz w:val="22"/>
        </w:rPr>
        <w:t xml:space="preserve">Zhotovitel je </w:t>
      </w:r>
      <w:r w:rsidR="0045502D">
        <w:rPr>
          <w:sz w:val="22"/>
        </w:rPr>
        <w:t xml:space="preserve">taktéž </w:t>
      </w:r>
      <w:r w:rsidR="0045502D" w:rsidRPr="006A3950">
        <w:rPr>
          <w:sz w:val="22"/>
        </w:rPr>
        <w:t xml:space="preserve">odpovědný za veškeré škody způsobené na staveništi </w:t>
      </w:r>
      <w:r w:rsidR="0045502D">
        <w:rPr>
          <w:sz w:val="22"/>
        </w:rPr>
        <w:t>činností</w:t>
      </w:r>
      <w:r w:rsidR="0045502D" w:rsidRPr="0045502D">
        <w:rPr>
          <w:sz w:val="22"/>
        </w:rPr>
        <w:t xml:space="preserve"> </w:t>
      </w:r>
      <w:r w:rsidR="0045502D">
        <w:rPr>
          <w:sz w:val="22"/>
        </w:rPr>
        <w:t>jeho subdoda</w:t>
      </w:r>
      <w:r w:rsidR="005B7F38">
        <w:rPr>
          <w:sz w:val="22"/>
        </w:rPr>
        <w:t>vatelů</w:t>
      </w:r>
    </w:p>
    <w:p w14:paraId="324A2385" w14:textId="77777777" w:rsidR="00751951" w:rsidRPr="006A3950" w:rsidRDefault="00006859" w:rsidP="00BD588E">
      <w:pPr>
        <w:pStyle w:val="Odstavec"/>
        <w:numPr>
          <w:ilvl w:val="1"/>
          <w:numId w:val="17"/>
        </w:numPr>
        <w:spacing w:line="276" w:lineRule="auto"/>
        <w:ind w:left="794" w:hanging="794"/>
        <w:rPr>
          <w:sz w:val="22"/>
        </w:rPr>
      </w:pPr>
      <w:r w:rsidRPr="006A3950">
        <w:rPr>
          <w:sz w:val="22"/>
        </w:rPr>
        <w:t xml:space="preserve">Staveniště je zhotovitel povinen uvolnit, vyklidit, řádně uklidit a uvést do původního stavu nejpozději s předáním a převzetím díla. Bez splnění této podmínky není dílo provedeno a objednatel není povinen dílo převzít. </w:t>
      </w:r>
    </w:p>
    <w:p w14:paraId="614182FA" w14:textId="77777777" w:rsidR="00751951" w:rsidRPr="006A3950" w:rsidRDefault="00006859" w:rsidP="00BD588E">
      <w:pPr>
        <w:pStyle w:val="Odstavec"/>
        <w:numPr>
          <w:ilvl w:val="1"/>
          <w:numId w:val="17"/>
        </w:numPr>
        <w:spacing w:line="276" w:lineRule="auto"/>
        <w:ind w:left="794" w:hanging="794"/>
        <w:rPr>
          <w:sz w:val="22"/>
        </w:rPr>
      </w:pPr>
      <w:r w:rsidRPr="006A3950">
        <w:rPr>
          <w:sz w:val="22"/>
        </w:rPr>
        <w:t xml:space="preserve">Zhotovitel odpovídá za bezpečnost a ochranu zdraví všech pracovníků v prostoru staveniště a zabezpečí jejich vybavení ochrannými pracovními pomůckami. </w:t>
      </w:r>
    </w:p>
    <w:p w14:paraId="294A8C9C" w14:textId="77777777" w:rsidR="00751951" w:rsidRPr="006A3950" w:rsidRDefault="00006859" w:rsidP="00BD588E">
      <w:pPr>
        <w:pStyle w:val="Odstavec"/>
        <w:numPr>
          <w:ilvl w:val="1"/>
          <w:numId w:val="17"/>
        </w:numPr>
        <w:spacing w:line="276" w:lineRule="auto"/>
        <w:ind w:left="794" w:hanging="794"/>
        <w:rPr>
          <w:sz w:val="22"/>
        </w:rPr>
      </w:pPr>
      <w:r w:rsidRPr="006A3950">
        <w:rPr>
          <w:sz w:val="22"/>
        </w:rPr>
        <w:t xml:space="preserve">Zhotovitel je povinen při provádění díla dodržovat veškeré příslušné normy, bezpečnostní, hygienické a požární předpisy, </w:t>
      </w:r>
      <w:r w:rsidR="00F713C6" w:rsidRPr="006A3950">
        <w:rPr>
          <w:sz w:val="22"/>
        </w:rPr>
        <w:t xml:space="preserve">předpisy na ochranu životního prostředí a </w:t>
      </w:r>
      <w:r w:rsidRPr="006A3950">
        <w:rPr>
          <w:sz w:val="22"/>
        </w:rPr>
        <w:t xml:space="preserve">veškeré zákony a jejich prováděcí předpisy, které se týkají jeho činnosti. Pokud porušením těchto předpisů vznikne jakákoliv </w:t>
      </w:r>
      <w:r w:rsidR="00AD7C3F" w:rsidRPr="006A3950">
        <w:rPr>
          <w:sz w:val="22"/>
        </w:rPr>
        <w:t>škoda</w:t>
      </w:r>
      <w:r w:rsidRPr="006A3950">
        <w:rPr>
          <w:sz w:val="22"/>
        </w:rPr>
        <w:t xml:space="preserve">, nese ji a veškeré vzniklé náklady zhotovitel. </w:t>
      </w:r>
    </w:p>
    <w:p w14:paraId="2C0103B5" w14:textId="77777777" w:rsidR="00751951" w:rsidRPr="006A3950" w:rsidRDefault="00006859" w:rsidP="00BD588E">
      <w:pPr>
        <w:pStyle w:val="Odstavec"/>
        <w:numPr>
          <w:ilvl w:val="1"/>
          <w:numId w:val="17"/>
        </w:numPr>
        <w:spacing w:line="276" w:lineRule="auto"/>
        <w:ind w:left="794" w:hanging="794"/>
        <w:rPr>
          <w:sz w:val="22"/>
        </w:rPr>
      </w:pPr>
      <w:r w:rsidRPr="006A3950">
        <w:rPr>
          <w:sz w:val="22"/>
        </w:rPr>
        <w:t xml:space="preserve">Zhotovitel je povinen neprodleně odstranit veškerá znečištění ploch, ke kterým dojde provozem zhotovitele. Pokud v této souvislosti vznikne jakákoliv </w:t>
      </w:r>
      <w:r w:rsidR="00AD7C3F" w:rsidRPr="006A3950">
        <w:rPr>
          <w:sz w:val="22"/>
        </w:rPr>
        <w:t>škoda</w:t>
      </w:r>
      <w:r w:rsidRPr="006A3950">
        <w:rPr>
          <w:sz w:val="22"/>
        </w:rPr>
        <w:t xml:space="preserve">, je zhotovitel povinen ji nahradit. </w:t>
      </w:r>
    </w:p>
    <w:p w14:paraId="3DF7F1B9" w14:textId="77777777" w:rsidR="00751951" w:rsidRPr="006A3950" w:rsidRDefault="00006859" w:rsidP="00BD588E">
      <w:pPr>
        <w:pStyle w:val="Odstavec"/>
        <w:numPr>
          <w:ilvl w:val="1"/>
          <w:numId w:val="17"/>
        </w:numPr>
        <w:spacing w:line="276" w:lineRule="auto"/>
        <w:ind w:left="794" w:hanging="794"/>
        <w:rPr>
          <w:sz w:val="22"/>
        </w:rPr>
      </w:pPr>
      <w:r w:rsidRPr="006A3950">
        <w:rPr>
          <w:sz w:val="22"/>
        </w:rPr>
        <w:t>Objednatel se zavazuje řádně provedené dílo v souladu s touto smlouvou převzít a zaplatit za něj cenu uvedenou v čl</w:t>
      </w:r>
      <w:r w:rsidR="00B547D3" w:rsidRPr="006A3950">
        <w:rPr>
          <w:sz w:val="22"/>
        </w:rPr>
        <w:t>ánku</w:t>
      </w:r>
      <w:r w:rsidRPr="006A3950">
        <w:rPr>
          <w:sz w:val="22"/>
        </w:rPr>
        <w:t xml:space="preserve"> 4 této smlouvy. </w:t>
      </w:r>
    </w:p>
    <w:p w14:paraId="6C011E2C" w14:textId="77777777" w:rsidR="00751951" w:rsidRPr="006A3950" w:rsidRDefault="00751951" w:rsidP="00BD588E">
      <w:pPr>
        <w:spacing w:after="0"/>
        <w:ind w:left="703" w:hanging="703"/>
        <w:jc w:val="both"/>
        <w:rPr>
          <w:rFonts w:ascii="Times New Roman" w:hAnsi="Times New Roman"/>
          <w:sz w:val="24"/>
        </w:rPr>
      </w:pPr>
    </w:p>
    <w:p w14:paraId="01EF6145" w14:textId="77777777" w:rsidR="00751951" w:rsidRPr="006A3950" w:rsidRDefault="00006859" w:rsidP="00ED2662">
      <w:pPr>
        <w:pStyle w:val="Odstavecseseznamem"/>
        <w:numPr>
          <w:ilvl w:val="0"/>
          <w:numId w:val="2"/>
        </w:numPr>
        <w:spacing w:before="120" w:after="120"/>
        <w:ind w:left="709" w:hanging="709"/>
        <w:contextualSpacing w:val="0"/>
        <w:rPr>
          <w:rFonts w:ascii="Times New Roman" w:hAnsi="Times New Roman"/>
          <w:b/>
          <w:sz w:val="24"/>
          <w:u w:val="single"/>
        </w:rPr>
      </w:pPr>
      <w:r w:rsidRPr="006A3950">
        <w:rPr>
          <w:rFonts w:ascii="Times New Roman" w:hAnsi="Times New Roman"/>
          <w:b/>
          <w:sz w:val="24"/>
          <w:u w:val="single"/>
        </w:rPr>
        <w:t xml:space="preserve">CENA </w:t>
      </w:r>
      <w:r w:rsidR="008C3AFF" w:rsidRPr="006A3950">
        <w:rPr>
          <w:rFonts w:ascii="Times New Roman" w:hAnsi="Times New Roman"/>
          <w:b/>
          <w:sz w:val="24"/>
          <w:u w:val="single"/>
        </w:rPr>
        <w:t xml:space="preserve">DÍLA </w:t>
      </w:r>
    </w:p>
    <w:p w14:paraId="57733B1A" w14:textId="26F75F21" w:rsidR="00751951" w:rsidRPr="009C4B8A" w:rsidRDefault="00C25BD6" w:rsidP="00016E60">
      <w:pPr>
        <w:pStyle w:val="Odstavecseseznamem"/>
        <w:numPr>
          <w:ilvl w:val="1"/>
          <w:numId w:val="18"/>
        </w:numPr>
        <w:spacing w:before="120" w:after="0"/>
        <w:ind w:left="709" w:hanging="709"/>
        <w:jc w:val="both"/>
        <w:rPr>
          <w:rFonts w:ascii="Times New Roman" w:hAnsi="Times New Roman" w:cs="Times New Roman"/>
        </w:rPr>
      </w:pPr>
      <w:r w:rsidRPr="006A3950">
        <w:rPr>
          <w:rFonts w:ascii="Times New Roman" w:hAnsi="Times New Roman"/>
        </w:rPr>
        <w:t>C</w:t>
      </w:r>
      <w:r w:rsidR="00006859" w:rsidRPr="006A3950">
        <w:rPr>
          <w:rFonts w:ascii="Times New Roman" w:hAnsi="Times New Roman"/>
        </w:rPr>
        <w:t>ena díla je sjedn</w:t>
      </w:r>
      <w:r w:rsidR="00FC2C1D" w:rsidRPr="006A3950">
        <w:rPr>
          <w:rFonts w:ascii="Times New Roman" w:hAnsi="Times New Roman"/>
        </w:rPr>
        <w:t>á</w:t>
      </w:r>
      <w:r w:rsidR="00006859" w:rsidRPr="006A3950">
        <w:rPr>
          <w:rFonts w:ascii="Times New Roman" w:hAnsi="Times New Roman"/>
        </w:rPr>
        <w:t>n</w:t>
      </w:r>
      <w:r w:rsidR="00FC2C1D" w:rsidRPr="006A3950">
        <w:rPr>
          <w:rFonts w:ascii="Times New Roman" w:hAnsi="Times New Roman"/>
        </w:rPr>
        <w:t>a</w:t>
      </w:r>
      <w:r w:rsidR="00006859" w:rsidRPr="006A3950">
        <w:rPr>
          <w:rFonts w:ascii="Times New Roman" w:hAnsi="Times New Roman"/>
        </w:rPr>
        <w:t xml:space="preserve"> pro rozsah daný zadávací dokumentací veřejné zakázky a čl</w:t>
      </w:r>
      <w:r w:rsidR="00FD4684" w:rsidRPr="006A3950">
        <w:rPr>
          <w:rFonts w:ascii="Times New Roman" w:hAnsi="Times New Roman"/>
        </w:rPr>
        <w:t>ánkem</w:t>
      </w:r>
      <w:r w:rsidR="00006859" w:rsidRPr="006A3950">
        <w:rPr>
          <w:rFonts w:ascii="Times New Roman" w:hAnsi="Times New Roman"/>
        </w:rPr>
        <w:t xml:space="preserve"> 2 této smlouvy jako cena </w:t>
      </w:r>
      <w:r w:rsidR="0035396A">
        <w:rPr>
          <w:rFonts w:ascii="Times New Roman" w:hAnsi="Times New Roman"/>
        </w:rPr>
        <w:t>konečná</w:t>
      </w:r>
      <w:r w:rsidR="009766AC">
        <w:rPr>
          <w:rFonts w:ascii="Times New Roman" w:hAnsi="Times New Roman"/>
        </w:rPr>
        <w:t xml:space="preserve"> a </w:t>
      </w:r>
      <w:r w:rsidR="00006859" w:rsidRPr="006A3950">
        <w:rPr>
          <w:rFonts w:ascii="Times New Roman" w:hAnsi="Times New Roman"/>
        </w:rPr>
        <w:t xml:space="preserve">nejvýše přípustná, platná po celou dobu provádění díla s výjimkou případů ujednaných v této smlouvě. Jsou v ní zahrnuty veškeré práce, dodávky, služby, výkony a zisk zhotovitele, které vyplývají z vymezení díla ve smyslu této smlouvy a zadávací </w:t>
      </w:r>
      <w:r w:rsidR="00006859" w:rsidRPr="009C4B8A">
        <w:rPr>
          <w:rFonts w:ascii="Times New Roman" w:hAnsi="Times New Roman" w:cs="Times New Roman"/>
        </w:rPr>
        <w:t>dokumentace.</w:t>
      </w:r>
      <w:r w:rsidR="009C4B8A" w:rsidRPr="009C4B8A">
        <w:rPr>
          <w:rFonts w:ascii="Times New Roman" w:hAnsi="Times New Roman" w:cs="Times New Roman"/>
        </w:rPr>
        <w:t xml:space="preserve"> Cena je vyjádřena oceněním technických jednotek jednotkovými cenami v členění dle soupisu stavebních prací, dodávek a služeb, který je nedílnou součástí této </w:t>
      </w:r>
      <w:r w:rsidR="009C4B8A" w:rsidRPr="00063F45">
        <w:rPr>
          <w:rFonts w:ascii="Times New Roman" w:hAnsi="Times New Roman" w:cs="Times New Roman"/>
        </w:rPr>
        <w:t xml:space="preserve">smlouvy, jako </w:t>
      </w:r>
      <w:r w:rsidR="009C4B8A" w:rsidRPr="002C102C">
        <w:rPr>
          <w:rFonts w:ascii="Times New Roman" w:hAnsi="Times New Roman" w:cs="Times New Roman"/>
        </w:rPr>
        <w:t>příloha č. 1.</w:t>
      </w:r>
      <w:r w:rsidR="00006859" w:rsidRPr="009C4B8A">
        <w:rPr>
          <w:rFonts w:ascii="Times New Roman" w:hAnsi="Times New Roman" w:cs="Times New Roman"/>
        </w:rPr>
        <w:t xml:space="preserve"> </w:t>
      </w:r>
    </w:p>
    <w:p w14:paraId="7AAF46A3" w14:textId="75CB4E43" w:rsidR="00751951" w:rsidRPr="006A3950" w:rsidRDefault="00006859" w:rsidP="004C29C8">
      <w:pPr>
        <w:spacing w:before="240" w:after="240"/>
        <w:ind w:left="703"/>
        <w:jc w:val="both"/>
        <w:rPr>
          <w:rFonts w:ascii="Times New Roman" w:hAnsi="Times New Roman"/>
          <w:b/>
          <w:sz w:val="28"/>
        </w:rPr>
      </w:pPr>
      <w:r w:rsidRPr="006A3950">
        <w:rPr>
          <w:rFonts w:ascii="Times New Roman" w:hAnsi="Times New Roman"/>
          <w:b/>
          <w:sz w:val="28"/>
        </w:rPr>
        <w:t>Celková cena díla bez DPH</w:t>
      </w:r>
      <w:r w:rsidR="004609C1" w:rsidRPr="006A3950">
        <w:rPr>
          <w:rFonts w:ascii="Times New Roman" w:hAnsi="Times New Roman"/>
          <w:b/>
          <w:sz w:val="28"/>
        </w:rPr>
        <w:t xml:space="preserve"> </w:t>
      </w:r>
      <w:r w:rsidRPr="006A3950">
        <w:rPr>
          <w:rFonts w:ascii="Times New Roman" w:hAnsi="Times New Roman"/>
          <w:b/>
          <w:sz w:val="28"/>
        </w:rPr>
        <w:t>činí</w:t>
      </w:r>
      <w:r w:rsidR="00751951" w:rsidRPr="006A3950">
        <w:rPr>
          <w:rFonts w:ascii="Times New Roman" w:hAnsi="Times New Roman"/>
          <w:b/>
          <w:sz w:val="28"/>
        </w:rPr>
        <w:tab/>
      </w:r>
      <w:permStart w:id="1615993956" w:edGrp="everyone"/>
      <w:r w:rsidR="007B69C2" w:rsidRPr="006A3950">
        <w:rPr>
          <w:rFonts w:ascii="Times New Roman" w:hAnsi="Times New Roman"/>
          <w:b/>
          <w:sz w:val="28"/>
        </w:rPr>
        <w:t>………</w:t>
      </w:r>
      <w:r w:rsidR="001E0182">
        <w:rPr>
          <w:rFonts w:ascii="Times New Roman" w:hAnsi="Times New Roman"/>
          <w:b/>
          <w:sz w:val="28"/>
        </w:rPr>
        <w:t>doplní zhotovitel</w:t>
      </w:r>
      <w:proofErr w:type="gramStart"/>
      <w:r w:rsidR="007B69C2" w:rsidRPr="006A3950">
        <w:rPr>
          <w:rFonts w:ascii="Times New Roman" w:hAnsi="Times New Roman"/>
          <w:b/>
          <w:sz w:val="28"/>
        </w:rPr>
        <w:t>…….</w:t>
      </w:r>
      <w:proofErr w:type="gramEnd"/>
      <w:r w:rsidR="007B69C2" w:rsidRPr="006A3950">
        <w:rPr>
          <w:rFonts w:ascii="Times New Roman" w:hAnsi="Times New Roman"/>
          <w:b/>
          <w:sz w:val="28"/>
        </w:rPr>
        <w:t xml:space="preserve">. </w:t>
      </w:r>
      <w:permEnd w:id="1615993956"/>
      <w:r w:rsidR="007B69C2" w:rsidRPr="006A3950">
        <w:rPr>
          <w:rFonts w:ascii="Times New Roman" w:hAnsi="Times New Roman"/>
          <w:b/>
          <w:sz w:val="28"/>
        </w:rPr>
        <w:t xml:space="preserve"> K</w:t>
      </w:r>
      <w:r w:rsidRPr="006A3950">
        <w:rPr>
          <w:rFonts w:ascii="Times New Roman" w:hAnsi="Times New Roman"/>
          <w:b/>
          <w:sz w:val="28"/>
        </w:rPr>
        <w:t xml:space="preserve">č </w:t>
      </w:r>
    </w:p>
    <w:p w14:paraId="7AB4F419" w14:textId="77777777" w:rsidR="00D23A29" w:rsidRPr="006A3950" w:rsidRDefault="00155426" w:rsidP="00016E60">
      <w:pPr>
        <w:pStyle w:val="Odstavecseseznamem"/>
        <w:numPr>
          <w:ilvl w:val="1"/>
          <w:numId w:val="18"/>
        </w:numPr>
        <w:spacing w:before="120" w:after="0"/>
        <w:ind w:left="709" w:hanging="709"/>
        <w:jc w:val="both"/>
        <w:rPr>
          <w:rFonts w:ascii="Times New Roman" w:hAnsi="Times New Roman"/>
        </w:rPr>
      </w:pPr>
      <w:r w:rsidRPr="006A3950">
        <w:rPr>
          <w:rFonts w:ascii="Times New Roman" w:hAnsi="Times New Roman"/>
        </w:rPr>
        <w:lastRenderedPageBreak/>
        <w:t>Změna sjednané ceny je možná pouze:</w:t>
      </w:r>
    </w:p>
    <w:p w14:paraId="0B055FB1" w14:textId="69E65BF0" w:rsidR="00155426" w:rsidRPr="006A3950" w:rsidRDefault="00155426" w:rsidP="00155426">
      <w:pPr>
        <w:pStyle w:val="Odstavecseseznamem"/>
        <w:numPr>
          <w:ilvl w:val="0"/>
          <w:numId w:val="7"/>
        </w:numPr>
        <w:spacing w:before="120" w:after="0"/>
        <w:ind w:left="1276" w:hanging="567"/>
        <w:jc w:val="both"/>
        <w:rPr>
          <w:rFonts w:ascii="Times New Roman" w:hAnsi="Times New Roman"/>
        </w:rPr>
      </w:pPr>
      <w:r w:rsidRPr="006A3950">
        <w:rPr>
          <w:rFonts w:ascii="Times New Roman" w:hAnsi="Times New Roman"/>
        </w:rPr>
        <w:t>pokud objednatel bude požadovat i provedení jiných prac</w:t>
      </w:r>
      <w:permStart w:id="393035239" w:edGrp="everyone"/>
      <w:permEnd w:id="393035239"/>
      <w:r w:rsidRPr="006A3950">
        <w:rPr>
          <w:rFonts w:ascii="Times New Roman" w:hAnsi="Times New Roman"/>
        </w:rPr>
        <w:t xml:space="preserve">í nebo </w:t>
      </w:r>
      <w:r w:rsidR="00725527" w:rsidRPr="006A3950">
        <w:rPr>
          <w:rFonts w:ascii="Times New Roman" w:hAnsi="Times New Roman"/>
        </w:rPr>
        <w:t>dodávek</w:t>
      </w:r>
      <w:r w:rsidRPr="006A3950">
        <w:rPr>
          <w:rFonts w:ascii="Times New Roman" w:hAnsi="Times New Roman"/>
        </w:rPr>
        <w:t xml:space="preserve"> než těch, které byly předmětem zadávací dokumentace nebo pokud objednatel vyloučí (nebude požadovat provedení) některé práce nebo dodávky z díla; </w:t>
      </w:r>
    </w:p>
    <w:p w14:paraId="6834BF79" w14:textId="3C6CD81C" w:rsidR="00155426" w:rsidRPr="006A3950" w:rsidRDefault="00155426" w:rsidP="00155426">
      <w:pPr>
        <w:pStyle w:val="Odstavecseseznamem"/>
        <w:numPr>
          <w:ilvl w:val="0"/>
          <w:numId w:val="7"/>
        </w:numPr>
        <w:spacing w:before="120" w:after="0"/>
        <w:ind w:left="1276" w:hanging="567"/>
        <w:jc w:val="both"/>
        <w:rPr>
          <w:rFonts w:ascii="Times New Roman" w:hAnsi="Times New Roman"/>
        </w:rPr>
      </w:pPr>
      <w:r w:rsidRPr="006A3950">
        <w:rPr>
          <w:rFonts w:ascii="Times New Roman" w:hAnsi="Times New Roman"/>
        </w:rPr>
        <w:t xml:space="preserve">pokud objednatel bude požadovat jinou kvalitu nebo druh </w:t>
      </w:r>
      <w:r w:rsidR="00725527" w:rsidRPr="006A3950">
        <w:rPr>
          <w:rFonts w:ascii="Times New Roman" w:hAnsi="Times New Roman"/>
        </w:rPr>
        <w:t>dodávek</w:t>
      </w:r>
      <w:r w:rsidRPr="006A3950">
        <w:rPr>
          <w:rFonts w:ascii="Times New Roman" w:hAnsi="Times New Roman"/>
        </w:rPr>
        <w:t xml:space="preserve"> než tu, která byla určena zadávací dokumentací; </w:t>
      </w:r>
    </w:p>
    <w:p w14:paraId="4AA26B4F" w14:textId="77777777" w:rsidR="00155426" w:rsidRPr="006A3950" w:rsidRDefault="00155426" w:rsidP="00155426">
      <w:pPr>
        <w:pStyle w:val="Odstavecseseznamem"/>
        <w:numPr>
          <w:ilvl w:val="0"/>
          <w:numId w:val="7"/>
        </w:numPr>
        <w:spacing w:before="120" w:after="0"/>
        <w:ind w:left="1276" w:hanging="567"/>
        <w:jc w:val="both"/>
        <w:rPr>
          <w:rFonts w:ascii="Times New Roman" w:hAnsi="Times New Roman"/>
        </w:rPr>
      </w:pPr>
      <w:r w:rsidRPr="006A3950">
        <w:rPr>
          <w:rFonts w:ascii="Times New Roman" w:hAnsi="Times New Roman"/>
        </w:rPr>
        <w:t xml:space="preserve">pokud se při provádění díla vyskytnou skutečnosti, které nebyly v době sjednání smlouvy známy, a zhotovitel je nezavinil ani nemohl jejich výskyt předvídat a tyto skutečnosti mají prokazatelný vliv na sjednanou cenu. </w:t>
      </w:r>
    </w:p>
    <w:p w14:paraId="53FB942F" w14:textId="77777777" w:rsidR="00155426" w:rsidRPr="006A3950" w:rsidRDefault="00155426" w:rsidP="00016E60">
      <w:pPr>
        <w:pStyle w:val="Odstavecseseznamem"/>
        <w:spacing w:before="120" w:after="0"/>
        <w:ind w:left="792"/>
        <w:jc w:val="both"/>
        <w:rPr>
          <w:rFonts w:ascii="Times New Roman" w:hAnsi="Times New Roman"/>
        </w:rPr>
      </w:pPr>
    </w:p>
    <w:p w14:paraId="7570AAC9" w14:textId="77777777" w:rsidR="008072CD" w:rsidRPr="006A3950" w:rsidRDefault="00006859" w:rsidP="00BD588E">
      <w:pPr>
        <w:pStyle w:val="Odstavecseseznamem"/>
        <w:numPr>
          <w:ilvl w:val="1"/>
          <w:numId w:val="18"/>
        </w:numPr>
        <w:spacing w:before="120" w:after="0"/>
        <w:ind w:left="709" w:hanging="709"/>
        <w:jc w:val="both"/>
        <w:rPr>
          <w:rFonts w:ascii="Times New Roman" w:hAnsi="Times New Roman"/>
        </w:rPr>
      </w:pPr>
      <w:r w:rsidRPr="006A3950">
        <w:rPr>
          <w:rFonts w:ascii="Times New Roman" w:hAnsi="Times New Roman"/>
        </w:rPr>
        <w:t xml:space="preserve">Způsob ujednání změny ceny díla: </w:t>
      </w:r>
    </w:p>
    <w:p w14:paraId="7E54C771" w14:textId="77777777" w:rsidR="00751951" w:rsidRPr="006A3950" w:rsidRDefault="00006859" w:rsidP="004C29C8">
      <w:pPr>
        <w:spacing w:after="0"/>
        <w:ind w:left="703"/>
        <w:jc w:val="both"/>
        <w:rPr>
          <w:rFonts w:ascii="Times New Roman" w:hAnsi="Times New Roman"/>
        </w:rPr>
      </w:pPr>
      <w:r w:rsidRPr="006A3950">
        <w:rPr>
          <w:rFonts w:ascii="Times New Roman" w:hAnsi="Times New Roman"/>
        </w:rPr>
        <w:t xml:space="preserve">Nastane-li některá z podmínek dle předchozího </w:t>
      </w:r>
      <w:r w:rsidR="00155426" w:rsidRPr="006A3950">
        <w:rPr>
          <w:rFonts w:ascii="Times New Roman" w:hAnsi="Times New Roman"/>
        </w:rPr>
        <w:t>odstavce</w:t>
      </w:r>
      <w:r w:rsidRPr="006A3950">
        <w:rPr>
          <w:rFonts w:ascii="Times New Roman" w:hAnsi="Times New Roman"/>
        </w:rPr>
        <w:t>, za kterých je možná změna ujednané ceny (dále také vícepráce nebo méněpráce), budou předběžně smluvními stranami odsouhlaseny a budou zapsány do stavebního deníku</w:t>
      </w:r>
      <w:r w:rsidR="008D0698" w:rsidRPr="006A3950">
        <w:rPr>
          <w:rFonts w:ascii="Times New Roman" w:hAnsi="Times New Roman"/>
        </w:rPr>
        <w:t xml:space="preserve">; </w:t>
      </w:r>
      <w:r w:rsidRPr="006A3950">
        <w:rPr>
          <w:rFonts w:ascii="Times New Roman" w:hAnsi="Times New Roman"/>
        </w:rPr>
        <w:t xml:space="preserve">zhotovitel je povinen provést jejich přesný soupis včetně ocenění (Změnový list s pořadovým číslem změny). </w:t>
      </w:r>
    </w:p>
    <w:p w14:paraId="157445F2" w14:textId="39F7F707" w:rsidR="00751951" w:rsidRPr="006A3950" w:rsidRDefault="00006859" w:rsidP="004C29C8">
      <w:pPr>
        <w:spacing w:after="0"/>
        <w:ind w:left="703"/>
        <w:jc w:val="both"/>
        <w:rPr>
          <w:rFonts w:ascii="Times New Roman" w:hAnsi="Times New Roman"/>
        </w:rPr>
      </w:pPr>
      <w:r w:rsidRPr="006A3950">
        <w:rPr>
          <w:rFonts w:ascii="Times New Roman" w:hAnsi="Times New Roman"/>
        </w:rPr>
        <w:t xml:space="preserve">Změnový list pak předloží objednateli k odsouhlasení. Teprve po </w:t>
      </w:r>
      <w:r w:rsidR="008072CD" w:rsidRPr="006A3950">
        <w:rPr>
          <w:rFonts w:ascii="Times New Roman" w:hAnsi="Times New Roman"/>
        </w:rPr>
        <w:t xml:space="preserve">jeho </w:t>
      </w:r>
      <w:r w:rsidRPr="006A3950">
        <w:rPr>
          <w:rFonts w:ascii="Times New Roman" w:hAnsi="Times New Roman"/>
        </w:rPr>
        <w:t xml:space="preserve">odsouhlasení </w:t>
      </w:r>
      <w:r w:rsidR="004B39C2">
        <w:rPr>
          <w:rFonts w:ascii="Times New Roman" w:hAnsi="Times New Roman" w:cs="Times New Roman"/>
        </w:rPr>
        <w:t>osobou oprávněnou jednat za objednatele ve věcech provádění stavby</w:t>
      </w:r>
      <w:r w:rsidR="004B39C2" w:rsidRPr="006A3950">
        <w:rPr>
          <w:rFonts w:ascii="Times New Roman" w:hAnsi="Times New Roman"/>
        </w:rPr>
        <w:t xml:space="preserve"> </w:t>
      </w:r>
      <w:r w:rsidR="00310A5A" w:rsidRPr="006A3950">
        <w:rPr>
          <w:rFonts w:ascii="Times New Roman" w:hAnsi="Times New Roman"/>
        </w:rPr>
        <w:t>a technickým dozorem investora</w:t>
      </w:r>
      <w:r w:rsidR="00392653" w:rsidRPr="006A3950">
        <w:rPr>
          <w:rFonts w:ascii="Times New Roman" w:hAnsi="Times New Roman"/>
        </w:rPr>
        <w:t xml:space="preserve"> </w:t>
      </w:r>
      <w:r w:rsidRPr="006A3950">
        <w:rPr>
          <w:rFonts w:ascii="Times New Roman" w:hAnsi="Times New Roman"/>
        </w:rPr>
        <w:t xml:space="preserve">může zhotovitel tyto změny provést a má právo na jejich úhradu. </w:t>
      </w:r>
    </w:p>
    <w:p w14:paraId="28AC0D30" w14:textId="77777777" w:rsidR="008D0698" w:rsidRPr="006A3950" w:rsidRDefault="00006859" w:rsidP="004C29C8">
      <w:pPr>
        <w:spacing w:after="0"/>
        <w:ind w:left="703"/>
        <w:jc w:val="both"/>
        <w:rPr>
          <w:rFonts w:ascii="Times New Roman" w:hAnsi="Times New Roman"/>
        </w:rPr>
      </w:pPr>
      <w:r w:rsidRPr="006A3950">
        <w:rPr>
          <w:rFonts w:ascii="Times New Roman" w:hAnsi="Times New Roman"/>
        </w:rPr>
        <w:t xml:space="preserve">Pokud zhotovitel provede některé z těchto prací bez písemného souhlasu objednatele, má objednatel právo odmítnout jejich úhradu. </w:t>
      </w:r>
    </w:p>
    <w:p w14:paraId="6B82ADB9" w14:textId="78CCA679" w:rsidR="00751951" w:rsidRPr="006A3950" w:rsidRDefault="00006859" w:rsidP="004C29C8">
      <w:pPr>
        <w:spacing w:after="0"/>
        <w:ind w:left="703"/>
        <w:jc w:val="both"/>
        <w:rPr>
          <w:rFonts w:ascii="Times New Roman" w:hAnsi="Times New Roman"/>
        </w:rPr>
      </w:pPr>
      <w:r w:rsidRPr="006A3950">
        <w:rPr>
          <w:rFonts w:ascii="Times New Roman" w:hAnsi="Times New Roman"/>
        </w:rPr>
        <w:t>Obě strany následně změnu ujednané ceny písemně dohodnou formou Dodatku k této smlouvě, pokud tato cena bude vyšší než celková cena za dílo uvedená v čl</w:t>
      </w:r>
      <w:r w:rsidR="00D23A29" w:rsidRPr="006A3950">
        <w:rPr>
          <w:rFonts w:ascii="Times New Roman" w:hAnsi="Times New Roman"/>
        </w:rPr>
        <w:t>ánku</w:t>
      </w:r>
      <w:r w:rsidRPr="006A3950">
        <w:rPr>
          <w:rFonts w:ascii="Times New Roman" w:hAnsi="Times New Roman"/>
        </w:rPr>
        <w:t xml:space="preserve"> 4. této smlouvy, v opačném případě postačí písemné odsouhlasení změnového listu </w:t>
      </w:r>
      <w:r w:rsidR="00B92D16">
        <w:rPr>
          <w:rFonts w:ascii="Times New Roman" w:hAnsi="Times New Roman" w:cs="Times New Roman"/>
        </w:rPr>
        <w:t>postupem dle tohoto odstavce</w:t>
      </w:r>
      <w:r w:rsidRPr="00885805">
        <w:rPr>
          <w:rFonts w:ascii="Times New Roman" w:hAnsi="Times New Roman" w:cs="Times New Roman"/>
        </w:rPr>
        <w:t>.</w:t>
      </w:r>
      <w:r w:rsidRPr="006A3950">
        <w:rPr>
          <w:rFonts w:ascii="Times New Roman" w:hAnsi="Times New Roman"/>
        </w:rPr>
        <w:t xml:space="preserve"> </w:t>
      </w:r>
    </w:p>
    <w:p w14:paraId="0F4F7065" w14:textId="77777777" w:rsidR="00751951" w:rsidRPr="006A3950" w:rsidRDefault="00006859" w:rsidP="00BD588E">
      <w:pPr>
        <w:pStyle w:val="Odstavecseseznamem"/>
        <w:numPr>
          <w:ilvl w:val="1"/>
          <w:numId w:val="18"/>
        </w:numPr>
        <w:spacing w:after="0"/>
        <w:ind w:left="709" w:hanging="709"/>
        <w:contextualSpacing w:val="0"/>
        <w:jc w:val="both"/>
        <w:rPr>
          <w:rFonts w:ascii="Times New Roman" w:hAnsi="Times New Roman"/>
          <w:b/>
        </w:rPr>
      </w:pPr>
      <w:r w:rsidRPr="006A3950">
        <w:rPr>
          <w:rFonts w:ascii="Times New Roman" w:hAnsi="Times New Roman"/>
        </w:rPr>
        <w:t>Postup ocenění změn díla:</w:t>
      </w:r>
      <w:r w:rsidRPr="006A3950">
        <w:rPr>
          <w:rFonts w:ascii="Times New Roman" w:hAnsi="Times New Roman"/>
          <w:b/>
        </w:rPr>
        <w:t xml:space="preserve"> </w:t>
      </w:r>
    </w:p>
    <w:p w14:paraId="7597929A" w14:textId="77777777" w:rsidR="00751951" w:rsidRPr="006A3950" w:rsidRDefault="00006859" w:rsidP="004C29C8">
      <w:pPr>
        <w:spacing w:after="0"/>
        <w:ind w:left="703"/>
        <w:jc w:val="both"/>
        <w:rPr>
          <w:rFonts w:ascii="Times New Roman" w:hAnsi="Times New Roman"/>
        </w:rPr>
      </w:pPr>
      <w:r w:rsidRPr="006A3950">
        <w:rPr>
          <w:rFonts w:ascii="Times New Roman" w:hAnsi="Times New Roman"/>
          <w:b/>
        </w:rPr>
        <w:t xml:space="preserve">Vícepráce </w:t>
      </w:r>
      <w:r w:rsidRPr="006A3950">
        <w:rPr>
          <w:rFonts w:ascii="Times New Roman" w:hAnsi="Times New Roman"/>
        </w:rPr>
        <w:t>– zhotovitel provede kontrolovatelný soupis dodatečných stavebních prací a dodávek s podrobným výpočtem doloženým případným popisem a zákresem do projektové dokumentace skutečného provedení. Dále zhotovitel provede ocenění jednotlivých položek soupisu stavebních prací a dodávek s použitím stejných jednotkových cen jako v rozpočtu pro dílo. Pokud v nich práce a dodávky tvořící vícepráce nebudou obsaženy, tak zhotovitel doplní jednotkové ceny podle Katalogů popisů a směrných cen stavebních a montážních prací vydaných ÚRS Praha, platných v době provádění víceprací. Na ceny, které nejsou v</w:t>
      </w:r>
      <w:r w:rsidR="00392653" w:rsidRPr="006A3950">
        <w:rPr>
          <w:rFonts w:ascii="Times New Roman" w:hAnsi="Times New Roman"/>
        </w:rPr>
        <w:t> </w:t>
      </w:r>
      <w:r w:rsidRPr="006A3950">
        <w:rPr>
          <w:rFonts w:ascii="Times New Roman" w:hAnsi="Times New Roman"/>
        </w:rPr>
        <w:t xml:space="preserve">Katalozích popisů a směrných cen uvedeny, zhotovitel vytvoří rozborovou položku, kterou předloží k odsouhlasení objednateli. </w:t>
      </w:r>
    </w:p>
    <w:p w14:paraId="52E01BD3" w14:textId="77777777" w:rsidR="00751951" w:rsidRPr="006A3950" w:rsidRDefault="00006859" w:rsidP="00BD588E">
      <w:pPr>
        <w:spacing w:after="0"/>
        <w:ind w:left="705"/>
        <w:jc w:val="both"/>
        <w:rPr>
          <w:rFonts w:ascii="Times New Roman" w:hAnsi="Times New Roman"/>
        </w:rPr>
      </w:pPr>
      <w:r w:rsidRPr="006A3950">
        <w:rPr>
          <w:rFonts w:ascii="Times New Roman" w:hAnsi="Times New Roman"/>
          <w:b/>
        </w:rPr>
        <w:t>Méněpráce</w:t>
      </w:r>
      <w:r w:rsidRPr="006A3950">
        <w:rPr>
          <w:rFonts w:ascii="Times New Roman" w:hAnsi="Times New Roman"/>
        </w:rPr>
        <w:t xml:space="preserve"> - zhotovitel uvede skutečné množství měrných jednotek neprovedených prací s</w:t>
      </w:r>
      <w:r w:rsidR="00392653" w:rsidRPr="006A3950">
        <w:rPr>
          <w:rFonts w:ascii="Times New Roman" w:hAnsi="Times New Roman"/>
        </w:rPr>
        <w:t> </w:t>
      </w:r>
      <w:r w:rsidRPr="006A3950">
        <w:rPr>
          <w:rFonts w:ascii="Times New Roman" w:hAnsi="Times New Roman"/>
        </w:rPr>
        <w:t>použitím stejných jednotkových cen vč. specifikací, přesunů hmot (sutí) a přirážek jako v</w:t>
      </w:r>
      <w:r w:rsidR="00392653" w:rsidRPr="006A3950">
        <w:rPr>
          <w:rFonts w:ascii="Times New Roman" w:hAnsi="Times New Roman"/>
        </w:rPr>
        <w:t> </w:t>
      </w:r>
      <w:r w:rsidRPr="006A3950">
        <w:rPr>
          <w:rFonts w:ascii="Times New Roman" w:hAnsi="Times New Roman"/>
        </w:rPr>
        <w:t xml:space="preserve">rozpočtu pro dílo a stanoví tak skutečný rozsah a cenu neprovedených prací. </w:t>
      </w:r>
    </w:p>
    <w:p w14:paraId="7A984D7B" w14:textId="77777777" w:rsidR="00751951" w:rsidRPr="006A3950" w:rsidRDefault="00006859" w:rsidP="00BD588E">
      <w:pPr>
        <w:pStyle w:val="Odstavecseseznamem"/>
        <w:numPr>
          <w:ilvl w:val="1"/>
          <w:numId w:val="18"/>
        </w:numPr>
        <w:spacing w:after="0"/>
        <w:ind w:left="709" w:hanging="709"/>
        <w:jc w:val="both"/>
        <w:rPr>
          <w:rFonts w:ascii="Times New Roman" w:hAnsi="Times New Roman"/>
        </w:rPr>
      </w:pPr>
      <w:r w:rsidRPr="006A3950">
        <w:rPr>
          <w:rFonts w:ascii="Times New Roman" w:hAnsi="Times New Roman"/>
        </w:rPr>
        <w:t>Vícepráce nebo méněpráce budou vyúčtovány průběžně ve fakturách</w:t>
      </w:r>
      <w:r w:rsidR="008D0698" w:rsidRPr="006A3950">
        <w:rPr>
          <w:rFonts w:ascii="Times New Roman" w:hAnsi="Times New Roman"/>
        </w:rPr>
        <w:t xml:space="preserve">, jejichž přílohou </w:t>
      </w:r>
      <w:r w:rsidR="00392653" w:rsidRPr="006A3950">
        <w:rPr>
          <w:rFonts w:ascii="Times New Roman" w:hAnsi="Times New Roman"/>
        </w:rPr>
        <w:t>musí být</w:t>
      </w:r>
      <w:r w:rsidRPr="006A3950">
        <w:rPr>
          <w:rFonts w:ascii="Times New Roman" w:hAnsi="Times New Roman"/>
        </w:rPr>
        <w:t xml:space="preserve"> </w:t>
      </w:r>
      <w:r w:rsidR="008D0698" w:rsidRPr="006A3950">
        <w:rPr>
          <w:rFonts w:ascii="Times New Roman" w:hAnsi="Times New Roman"/>
        </w:rPr>
        <w:t xml:space="preserve">objednatelem </w:t>
      </w:r>
      <w:r w:rsidRPr="006A3950">
        <w:rPr>
          <w:rFonts w:ascii="Times New Roman" w:hAnsi="Times New Roman"/>
        </w:rPr>
        <w:t xml:space="preserve">řádně </w:t>
      </w:r>
      <w:r w:rsidR="008D0698" w:rsidRPr="006A3950">
        <w:rPr>
          <w:rFonts w:ascii="Times New Roman" w:hAnsi="Times New Roman"/>
        </w:rPr>
        <w:t>odsouhlasené Změnové listy.</w:t>
      </w:r>
      <w:r w:rsidRPr="006A3950">
        <w:rPr>
          <w:rFonts w:ascii="Times New Roman" w:hAnsi="Times New Roman"/>
        </w:rPr>
        <w:t xml:space="preserve"> </w:t>
      </w:r>
      <w:r w:rsidR="008D0698" w:rsidRPr="006A3950">
        <w:rPr>
          <w:rFonts w:ascii="Times New Roman" w:hAnsi="Times New Roman"/>
        </w:rPr>
        <w:t>V</w:t>
      </w:r>
      <w:r w:rsidRPr="006A3950">
        <w:rPr>
          <w:rFonts w:ascii="Times New Roman" w:hAnsi="Times New Roman"/>
        </w:rPr>
        <w:t xml:space="preserve"> případě navýšení celkové ceny díla </w:t>
      </w:r>
      <w:r w:rsidR="00392653" w:rsidRPr="006A3950">
        <w:rPr>
          <w:rFonts w:ascii="Times New Roman" w:hAnsi="Times New Roman"/>
        </w:rPr>
        <w:t xml:space="preserve">je zhotovitel oprávněn fakturovat </w:t>
      </w:r>
      <w:r w:rsidRPr="006A3950">
        <w:rPr>
          <w:rFonts w:ascii="Times New Roman" w:hAnsi="Times New Roman"/>
        </w:rPr>
        <w:t xml:space="preserve">až po uzavření dodatku ke smlouvě. </w:t>
      </w:r>
    </w:p>
    <w:p w14:paraId="3FE17419" w14:textId="77777777" w:rsidR="00751951" w:rsidRPr="006A3950" w:rsidRDefault="00006859" w:rsidP="00BD588E">
      <w:pPr>
        <w:pStyle w:val="Odstavecseseznamem"/>
        <w:numPr>
          <w:ilvl w:val="1"/>
          <w:numId w:val="18"/>
        </w:numPr>
        <w:spacing w:after="0"/>
        <w:ind w:left="709" w:hanging="709"/>
        <w:jc w:val="both"/>
        <w:rPr>
          <w:rFonts w:ascii="Times New Roman" w:hAnsi="Times New Roman"/>
        </w:rPr>
      </w:pPr>
      <w:r w:rsidRPr="006A3950">
        <w:rPr>
          <w:rFonts w:ascii="Times New Roman" w:hAnsi="Times New Roman"/>
        </w:rPr>
        <w:t>Za vícepráce pro účely této smlouvy nejsou považovány práce, jejichž provedení je zahrnuto v</w:t>
      </w:r>
      <w:r w:rsidR="00392653" w:rsidRPr="006A3950">
        <w:rPr>
          <w:rFonts w:ascii="Times New Roman" w:hAnsi="Times New Roman"/>
        </w:rPr>
        <w:t> </w:t>
      </w:r>
      <w:r w:rsidRPr="006A3950">
        <w:rPr>
          <w:rFonts w:ascii="Times New Roman" w:hAnsi="Times New Roman"/>
        </w:rPr>
        <w:t xml:space="preserve">zadávací dokumentaci (projektová dokumentace se soupisem prací, zadávací podmínky) a které nejsou z důvodů na straně zhotovitele zakalkulovány v ceně díla. </w:t>
      </w:r>
    </w:p>
    <w:p w14:paraId="472FCC35" w14:textId="77777777" w:rsidR="00751951" w:rsidRPr="006A3950" w:rsidRDefault="00751951" w:rsidP="00751951">
      <w:pPr>
        <w:spacing w:before="120" w:after="0"/>
        <w:ind w:left="705" w:hanging="705"/>
        <w:jc w:val="both"/>
        <w:rPr>
          <w:rFonts w:ascii="Times New Roman" w:hAnsi="Times New Roman"/>
          <w:sz w:val="24"/>
        </w:rPr>
      </w:pPr>
    </w:p>
    <w:p w14:paraId="0FB9E107" w14:textId="77777777" w:rsidR="00751951" w:rsidRPr="006A3950" w:rsidRDefault="00006859" w:rsidP="00016E60">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FINANCOVÁNÍ </w:t>
      </w:r>
    </w:p>
    <w:p w14:paraId="68FA7FDD" w14:textId="52D21E82" w:rsidR="008C3AFF" w:rsidRPr="00201934" w:rsidRDefault="00006859" w:rsidP="00BD588E">
      <w:pPr>
        <w:pStyle w:val="Odstavecseseznamem"/>
        <w:numPr>
          <w:ilvl w:val="1"/>
          <w:numId w:val="19"/>
        </w:numPr>
        <w:spacing w:after="0"/>
        <w:ind w:left="705" w:hanging="709"/>
        <w:jc w:val="both"/>
        <w:rPr>
          <w:rFonts w:ascii="Times New Roman" w:hAnsi="Times New Roman" w:cs="Times New Roman"/>
        </w:rPr>
      </w:pPr>
      <w:r w:rsidRPr="00201934">
        <w:rPr>
          <w:rFonts w:ascii="Times New Roman" w:hAnsi="Times New Roman"/>
        </w:rPr>
        <w:t xml:space="preserve">Cena </w:t>
      </w:r>
      <w:r w:rsidR="008C3AFF" w:rsidRPr="00201934">
        <w:rPr>
          <w:rFonts w:ascii="Times New Roman" w:hAnsi="Times New Roman"/>
        </w:rPr>
        <w:t>díla</w:t>
      </w:r>
      <w:r w:rsidRPr="00201934">
        <w:rPr>
          <w:rFonts w:ascii="Times New Roman" w:hAnsi="Times New Roman"/>
        </w:rPr>
        <w:t xml:space="preserve">, jehož provedení je předmětem této smlouvy, je mezi smluvními stranami ve výši bez daně z přidané hodnoty sjednána v </w:t>
      </w:r>
      <w:r w:rsidR="008A5801" w:rsidRPr="00201934">
        <w:rPr>
          <w:rFonts w:ascii="Times New Roman" w:hAnsi="Times New Roman"/>
        </w:rPr>
        <w:t xml:space="preserve">odstavci </w:t>
      </w:r>
      <w:r w:rsidRPr="00201934">
        <w:rPr>
          <w:rFonts w:ascii="Times New Roman" w:hAnsi="Times New Roman"/>
        </w:rPr>
        <w:t>4.</w:t>
      </w:r>
      <w:r w:rsidR="004C29C8" w:rsidRPr="00201934">
        <w:rPr>
          <w:rFonts w:ascii="Times New Roman" w:hAnsi="Times New Roman"/>
        </w:rPr>
        <w:t>1.</w:t>
      </w:r>
      <w:r w:rsidRPr="00201934">
        <w:rPr>
          <w:rFonts w:ascii="Times New Roman" w:hAnsi="Times New Roman"/>
        </w:rPr>
        <w:t xml:space="preserve"> této smlouvy. </w:t>
      </w:r>
      <w:r w:rsidR="008C3AFF" w:rsidRPr="00201934">
        <w:rPr>
          <w:rFonts w:ascii="Times New Roman" w:hAnsi="Times New Roman"/>
        </w:rPr>
        <w:t>Cena za provedení díla, kterou je objednatel povinen zaplatit zhotoviteli, je ze strany objednatele splatná formou bezhotovostního převodu na bankovní účet zhotovitele na základě faktur – daňov</w:t>
      </w:r>
      <w:r w:rsidR="004C29C8" w:rsidRPr="00201934">
        <w:rPr>
          <w:rFonts w:ascii="Times New Roman" w:hAnsi="Times New Roman"/>
        </w:rPr>
        <w:t>ýc</w:t>
      </w:r>
      <w:r w:rsidR="008C3AFF" w:rsidRPr="00201934">
        <w:rPr>
          <w:rFonts w:ascii="Times New Roman" w:hAnsi="Times New Roman"/>
        </w:rPr>
        <w:t>h doklad</w:t>
      </w:r>
      <w:r w:rsidR="004C29C8" w:rsidRPr="00201934">
        <w:rPr>
          <w:rFonts w:ascii="Times New Roman" w:hAnsi="Times New Roman"/>
        </w:rPr>
        <w:t>ů</w:t>
      </w:r>
      <w:r w:rsidR="008C3AFF" w:rsidRPr="00201934">
        <w:rPr>
          <w:rFonts w:ascii="Times New Roman" w:hAnsi="Times New Roman"/>
        </w:rPr>
        <w:t xml:space="preserve"> – vystaven</w:t>
      </w:r>
      <w:r w:rsidR="004C29C8" w:rsidRPr="00201934">
        <w:rPr>
          <w:rFonts w:ascii="Times New Roman" w:hAnsi="Times New Roman"/>
        </w:rPr>
        <w:t>ých</w:t>
      </w:r>
      <w:r w:rsidR="008C3AFF" w:rsidRPr="00201934">
        <w:rPr>
          <w:rFonts w:ascii="Times New Roman" w:hAnsi="Times New Roman"/>
        </w:rPr>
        <w:t xml:space="preserve"> </w:t>
      </w:r>
      <w:r w:rsidR="008C3AFF" w:rsidRPr="00201934">
        <w:rPr>
          <w:rFonts w:ascii="Times New Roman" w:hAnsi="Times New Roman"/>
        </w:rPr>
        <w:lastRenderedPageBreak/>
        <w:t>zhotovitelem pro objednatele</w:t>
      </w:r>
      <w:r w:rsidR="004C29C8" w:rsidRPr="00201934">
        <w:rPr>
          <w:rFonts w:ascii="Times New Roman" w:hAnsi="Times New Roman"/>
        </w:rPr>
        <w:t>.</w:t>
      </w:r>
      <w:r w:rsidR="008C3AFF" w:rsidRPr="00201934">
        <w:rPr>
          <w:rFonts w:ascii="Times New Roman" w:hAnsi="Times New Roman"/>
        </w:rPr>
        <w:t xml:space="preserve"> </w:t>
      </w:r>
      <w:r w:rsidR="00895AAF" w:rsidRPr="00201934">
        <w:rPr>
          <w:rFonts w:ascii="Times New Roman" w:hAnsi="Times New Roman" w:cs="Times New Roman"/>
        </w:rPr>
        <w:t>Faktura musí kromě náležitostí vyžadovaných právními předpisy obsahovat název díla</w:t>
      </w:r>
      <w:r w:rsidR="00493D09" w:rsidRPr="00201934">
        <w:rPr>
          <w:rFonts w:ascii="Times New Roman" w:hAnsi="Times New Roman" w:cs="Times New Roman"/>
        </w:rPr>
        <w:t>,</w:t>
      </w:r>
      <w:r w:rsidR="00895AAF" w:rsidRPr="00201934">
        <w:rPr>
          <w:rFonts w:ascii="Times New Roman" w:hAnsi="Times New Roman" w:cs="Times New Roman"/>
        </w:rPr>
        <w:t xml:space="preserve"> číslo smlouvy objednatele uvedené v záhlaví této smlouvy</w:t>
      </w:r>
      <w:r w:rsidR="00493D09" w:rsidRPr="00201934">
        <w:rPr>
          <w:rFonts w:ascii="Times New Roman" w:hAnsi="Times New Roman" w:cs="Times New Roman"/>
        </w:rPr>
        <w:t xml:space="preserve"> a registrační číslo</w:t>
      </w:r>
      <w:r w:rsidR="008413E3" w:rsidRPr="00201934">
        <w:rPr>
          <w:rFonts w:ascii="Times New Roman" w:hAnsi="Times New Roman" w:cs="Times New Roman"/>
        </w:rPr>
        <w:t xml:space="preserve"> dotace</w:t>
      </w:r>
      <w:r w:rsidR="00895AAF" w:rsidRPr="00201934">
        <w:rPr>
          <w:rFonts w:ascii="Times New Roman" w:hAnsi="Times New Roman" w:cs="Times New Roman"/>
        </w:rPr>
        <w:t>.</w:t>
      </w:r>
    </w:p>
    <w:p w14:paraId="6295D3CA" w14:textId="77777777" w:rsidR="00254A19" w:rsidRPr="00201934" w:rsidRDefault="00006859" w:rsidP="00BD588E">
      <w:pPr>
        <w:pStyle w:val="Odstavecseseznamem"/>
        <w:numPr>
          <w:ilvl w:val="1"/>
          <w:numId w:val="19"/>
        </w:numPr>
        <w:spacing w:after="0"/>
        <w:ind w:left="705" w:hanging="709"/>
        <w:jc w:val="both"/>
        <w:rPr>
          <w:rFonts w:ascii="Times New Roman" w:hAnsi="Times New Roman"/>
        </w:rPr>
      </w:pPr>
      <w:r w:rsidRPr="00201934">
        <w:rPr>
          <w:rFonts w:ascii="Times New Roman" w:hAnsi="Times New Roman"/>
        </w:rPr>
        <w:t>Splatnost faktur</w:t>
      </w:r>
      <w:r w:rsidR="008072CD" w:rsidRPr="00201934">
        <w:rPr>
          <w:rFonts w:ascii="Times New Roman" w:hAnsi="Times New Roman"/>
        </w:rPr>
        <w:t>y</w:t>
      </w:r>
      <w:r w:rsidRPr="00201934">
        <w:rPr>
          <w:rFonts w:ascii="Times New Roman" w:hAnsi="Times New Roman"/>
        </w:rPr>
        <w:t xml:space="preserve"> je mezi smluvními stranami sjednána na 30 dní ode dne doručení dané faktury objednateli. Povinnost objednatele zaplatit je považována za splněnou dnem odepsání příslušné </w:t>
      </w:r>
      <w:r w:rsidR="00EB671F" w:rsidRPr="00201934">
        <w:rPr>
          <w:rFonts w:ascii="Times New Roman" w:hAnsi="Times New Roman"/>
        </w:rPr>
        <w:t xml:space="preserve">peněžní </w:t>
      </w:r>
      <w:r w:rsidRPr="00201934">
        <w:rPr>
          <w:rFonts w:ascii="Times New Roman" w:hAnsi="Times New Roman"/>
        </w:rPr>
        <w:t xml:space="preserve">částky z účtu objednatele. </w:t>
      </w:r>
    </w:p>
    <w:p w14:paraId="308AEA8C" w14:textId="6A8218FE" w:rsidR="00AA28BD" w:rsidRPr="00201934" w:rsidRDefault="00417E1A" w:rsidP="00BD588E">
      <w:pPr>
        <w:pStyle w:val="Odstavecseseznamem"/>
        <w:numPr>
          <w:ilvl w:val="1"/>
          <w:numId w:val="19"/>
        </w:numPr>
        <w:spacing w:after="0"/>
        <w:ind w:left="705" w:hanging="709"/>
        <w:jc w:val="both"/>
        <w:rPr>
          <w:rFonts w:ascii="Times New Roman" w:hAnsi="Times New Roman"/>
        </w:rPr>
      </w:pPr>
      <w:r w:rsidRPr="00201934">
        <w:rPr>
          <w:rFonts w:ascii="Times New Roman" w:hAnsi="Times New Roman" w:cs="Times New Roman"/>
        </w:rPr>
        <w:t>Při prodlení objednatele se zaplacením ceny díla je objednatel povinen zaplatit úrok z prodlení v zákonné výši</w:t>
      </w:r>
    </w:p>
    <w:p w14:paraId="6D083592" w14:textId="64210A52" w:rsidR="00F014D8" w:rsidRPr="00201934" w:rsidRDefault="00006859" w:rsidP="00BD588E">
      <w:pPr>
        <w:pStyle w:val="Odstavecseseznamem"/>
        <w:numPr>
          <w:ilvl w:val="1"/>
          <w:numId w:val="19"/>
        </w:numPr>
        <w:spacing w:after="0"/>
        <w:ind w:left="705" w:hanging="709"/>
        <w:jc w:val="both"/>
        <w:rPr>
          <w:rFonts w:ascii="Times New Roman" w:hAnsi="Times New Roman"/>
        </w:rPr>
      </w:pPr>
      <w:r w:rsidRPr="00201934">
        <w:rPr>
          <w:rFonts w:ascii="Times New Roman" w:hAnsi="Times New Roman"/>
        </w:rPr>
        <w:t xml:space="preserve">Údaje uvedené na </w:t>
      </w:r>
      <w:r w:rsidR="0060255E" w:rsidRPr="00201934">
        <w:rPr>
          <w:rFonts w:ascii="Times New Roman" w:hAnsi="Times New Roman"/>
        </w:rPr>
        <w:t xml:space="preserve">faktuře </w:t>
      </w:r>
      <w:r w:rsidRPr="00201934">
        <w:rPr>
          <w:rFonts w:ascii="Times New Roman" w:hAnsi="Times New Roman"/>
        </w:rPr>
        <w:t xml:space="preserve">budou odpovídat rozsahu skutečně provedených prací odsouhlasených </w:t>
      </w:r>
      <w:r w:rsidR="00225EEB" w:rsidRPr="00201934">
        <w:rPr>
          <w:rFonts w:ascii="Times New Roman" w:hAnsi="Times New Roman"/>
        </w:rPr>
        <w:t xml:space="preserve">technickým dozorem </w:t>
      </w:r>
      <w:r w:rsidR="00114066" w:rsidRPr="00201934">
        <w:rPr>
          <w:rFonts w:ascii="Times New Roman" w:hAnsi="Times New Roman"/>
        </w:rPr>
        <w:t xml:space="preserve">investora </w:t>
      </w:r>
      <w:r w:rsidR="00225EEB" w:rsidRPr="00201934">
        <w:rPr>
          <w:rFonts w:ascii="Times New Roman" w:hAnsi="Times New Roman"/>
        </w:rPr>
        <w:t xml:space="preserve">a </w:t>
      </w:r>
      <w:r w:rsidR="00114066" w:rsidRPr="00201934">
        <w:rPr>
          <w:rFonts w:ascii="Times New Roman" w:hAnsi="Times New Roman"/>
        </w:rPr>
        <w:t xml:space="preserve">osobou oprávněnou jednat za objednatele </w:t>
      </w:r>
      <w:r w:rsidR="00225EEB" w:rsidRPr="00201934">
        <w:rPr>
          <w:rFonts w:ascii="Times New Roman" w:hAnsi="Times New Roman"/>
        </w:rPr>
        <w:t>ve věcech provádění stavby</w:t>
      </w:r>
      <w:r w:rsidRPr="00201934">
        <w:rPr>
          <w:rFonts w:ascii="Times New Roman" w:hAnsi="Times New Roman"/>
        </w:rPr>
        <w:t>. Zhotovitel není oprávněn do rozsahu skutečně provedených prací, tak</w:t>
      </w:r>
      <w:r w:rsidR="00C9757C" w:rsidRPr="00201934">
        <w:rPr>
          <w:rFonts w:ascii="Times New Roman" w:hAnsi="Times New Roman"/>
        </w:rPr>
        <w:t>,</w:t>
      </w:r>
      <w:r w:rsidRPr="00201934">
        <w:rPr>
          <w:rFonts w:ascii="Times New Roman" w:hAnsi="Times New Roman"/>
        </w:rPr>
        <w:t xml:space="preserve"> jak budou tyto fakturovány objednateli, zahrnout žádné práce neodsou</w:t>
      </w:r>
      <w:r w:rsidR="00F014D8" w:rsidRPr="00201934">
        <w:rPr>
          <w:rFonts w:ascii="Times New Roman" w:hAnsi="Times New Roman"/>
        </w:rPr>
        <w:t>hlasené dle předcházející věty.</w:t>
      </w:r>
    </w:p>
    <w:p w14:paraId="6EFC1EA4" w14:textId="77777777" w:rsidR="00F014D8" w:rsidRPr="00201934" w:rsidRDefault="00274FED" w:rsidP="00BD588E">
      <w:pPr>
        <w:pStyle w:val="Odstavecseseznamem"/>
        <w:numPr>
          <w:ilvl w:val="1"/>
          <w:numId w:val="19"/>
        </w:numPr>
        <w:spacing w:after="0"/>
        <w:ind w:left="709" w:hanging="709"/>
        <w:jc w:val="both"/>
        <w:rPr>
          <w:rFonts w:ascii="Times New Roman" w:hAnsi="Times New Roman"/>
        </w:rPr>
      </w:pPr>
      <w:r w:rsidRPr="00201934">
        <w:rPr>
          <w:rFonts w:ascii="Times New Roman" w:hAnsi="Times New Roman"/>
        </w:rPr>
        <w:t>Faktur</w:t>
      </w:r>
      <w:r w:rsidR="0060255E" w:rsidRPr="00201934">
        <w:rPr>
          <w:rFonts w:ascii="Times New Roman" w:hAnsi="Times New Roman"/>
        </w:rPr>
        <w:t>a</w:t>
      </w:r>
      <w:r w:rsidRPr="00201934">
        <w:rPr>
          <w:rFonts w:ascii="Times New Roman" w:hAnsi="Times New Roman"/>
        </w:rPr>
        <w:t xml:space="preserve"> musí kromě náležitostí vyžadovaných právními předpisy obsahovat název stavby a číslo smlouvy objednatele uvedené v záhlaví této smlouvy. Jestliže faktura nebude mít náležitosti vyžadované právními předpisy nebo náležitosti ujednané v této smlouvě, je objednatel oprávněn fakturu vrátit zhotoviteli k opravě. Vrácením faktury zhotoviteli se přeruší lhůta splatnosti. Nová lhůta splatnosti běží až doručením řádně opravené faktury objednateli</w:t>
      </w:r>
      <w:r w:rsidR="00006859" w:rsidRPr="00201934">
        <w:rPr>
          <w:rFonts w:ascii="Times New Roman" w:hAnsi="Times New Roman"/>
        </w:rPr>
        <w:t>.</w:t>
      </w:r>
    </w:p>
    <w:p w14:paraId="2C572DB7" w14:textId="4D226606" w:rsidR="004E5B73" w:rsidRPr="00201934" w:rsidRDefault="004E5B73" w:rsidP="00BD588E">
      <w:pPr>
        <w:pStyle w:val="Odstavecseseznamem"/>
        <w:numPr>
          <w:ilvl w:val="1"/>
          <w:numId w:val="19"/>
        </w:numPr>
        <w:spacing w:after="0"/>
        <w:ind w:left="709" w:hanging="709"/>
        <w:jc w:val="both"/>
        <w:rPr>
          <w:rFonts w:ascii="Times New Roman" w:hAnsi="Times New Roman" w:cs="Times New Roman"/>
        </w:rPr>
      </w:pPr>
      <w:r w:rsidRPr="00201934">
        <w:rPr>
          <w:rFonts w:ascii="Times New Roman" w:hAnsi="Times New Roman" w:cs="Times New Roman"/>
        </w:rPr>
        <w:t>Mezi smluvními stranami se touto smlouvou sjednává, že celkové plnění, na které je uzavřena tato smlouva, je souhrnem dílčích plnění, kterými se rozumí plnění, která se podle této smlouvy uskutečňují v níže sjednaných lhůtách. Za dílčí plnění jsou dohodou smluvních stran považovány stavební práce provedené zhotovitelem vždy v průběhu běžného měsíce. Za běžný měsíc je považováno časové období, které začíná vždy šestým dnem daného kalendářního měsíce a končí vždy pátým dnem kalendářního měsíce následujícího po daném kalendářním měsíci. Každé dílčí plnění uskutečněné podle této smlouvy je ve vztahu k dani z přidané hodnoty považováno za zdanitelné plnění uskutečněné vždy posledního dne daného běžného měsíce.</w:t>
      </w:r>
    </w:p>
    <w:p w14:paraId="59307C7A" w14:textId="0E353F24" w:rsidR="006C769A" w:rsidRPr="00201934" w:rsidRDefault="006C769A" w:rsidP="00BD588E">
      <w:pPr>
        <w:pStyle w:val="Odstavecseseznamem"/>
        <w:numPr>
          <w:ilvl w:val="1"/>
          <w:numId w:val="19"/>
        </w:numPr>
        <w:spacing w:after="0"/>
        <w:ind w:left="709" w:hanging="709"/>
        <w:jc w:val="both"/>
        <w:rPr>
          <w:rFonts w:ascii="Times New Roman" w:hAnsi="Times New Roman"/>
        </w:rPr>
      </w:pPr>
      <w:r w:rsidRPr="00201934">
        <w:rPr>
          <w:rFonts w:ascii="Times New Roman" w:hAnsi="Times New Roman"/>
        </w:rPr>
        <w:t>Zhotovitel je povinen vždy do patnácti dnů od posledního dne daného běžného měsíce vyhotovit pro objednatele faktury – daňové doklady</w:t>
      </w:r>
      <w:r w:rsidR="00AF281F" w:rsidRPr="00201934">
        <w:rPr>
          <w:rFonts w:ascii="Times New Roman" w:hAnsi="Times New Roman"/>
        </w:rPr>
        <w:t>.</w:t>
      </w:r>
      <w:r w:rsidRPr="00201934">
        <w:rPr>
          <w:rFonts w:ascii="Times New Roman" w:hAnsi="Times New Roman"/>
        </w:rPr>
        <w:t xml:space="preserve"> Tyto doklady budou </w:t>
      </w:r>
      <w:r w:rsidR="004E5B73" w:rsidRPr="00201934">
        <w:rPr>
          <w:rFonts w:ascii="Times New Roman" w:hAnsi="Times New Roman" w:cs="Times New Roman"/>
        </w:rPr>
        <w:t xml:space="preserve">deklarovat </w:t>
      </w:r>
      <w:r w:rsidRPr="00201934">
        <w:rPr>
          <w:rFonts w:ascii="Times New Roman" w:hAnsi="Times New Roman" w:cs="Times New Roman"/>
        </w:rPr>
        <w:t xml:space="preserve">cenu </w:t>
      </w:r>
      <w:r w:rsidR="00AF281F" w:rsidRPr="00201934">
        <w:rPr>
          <w:rFonts w:ascii="Times New Roman" w:hAnsi="Times New Roman" w:cs="Times New Roman"/>
        </w:rPr>
        <w:t xml:space="preserve">dílčího plnění, tedy budou </w:t>
      </w:r>
      <w:r w:rsidR="00AF281F" w:rsidRPr="00201934">
        <w:rPr>
          <w:rFonts w:ascii="Times New Roman" w:hAnsi="Times New Roman"/>
        </w:rPr>
        <w:t xml:space="preserve">představovat </w:t>
      </w:r>
      <w:r w:rsidR="00AF281F" w:rsidRPr="00201934">
        <w:rPr>
          <w:rFonts w:ascii="Times New Roman" w:hAnsi="Times New Roman" w:cs="Times New Roman"/>
        </w:rPr>
        <w:t>cen</w:t>
      </w:r>
      <w:r w:rsidR="00E463E2" w:rsidRPr="00201934">
        <w:rPr>
          <w:rFonts w:ascii="Times New Roman" w:hAnsi="Times New Roman" w:cs="Times New Roman"/>
        </w:rPr>
        <w:t>u</w:t>
      </w:r>
      <w:r w:rsidR="00AF281F" w:rsidRPr="00201934">
        <w:rPr>
          <w:rFonts w:ascii="Times New Roman" w:hAnsi="Times New Roman"/>
        </w:rPr>
        <w:t xml:space="preserve"> </w:t>
      </w:r>
      <w:r w:rsidRPr="00201934">
        <w:rPr>
          <w:rFonts w:ascii="Times New Roman" w:hAnsi="Times New Roman"/>
        </w:rPr>
        <w:t xml:space="preserve">stavebních prací, dodávek nebo služeb </w:t>
      </w:r>
      <w:r w:rsidR="00FB1CCC" w:rsidRPr="00201934">
        <w:rPr>
          <w:rFonts w:ascii="Times New Roman" w:hAnsi="Times New Roman"/>
        </w:rPr>
        <w:t xml:space="preserve">skutečně </w:t>
      </w:r>
      <w:r w:rsidRPr="00201934">
        <w:rPr>
          <w:rFonts w:ascii="Times New Roman" w:hAnsi="Times New Roman"/>
        </w:rPr>
        <w:t>provedených zhotovitelem dle této smlouvy vždy v průběhu daného běžného měsíce.</w:t>
      </w:r>
      <w:r w:rsidR="00D22B43" w:rsidRPr="00201934">
        <w:rPr>
          <w:rFonts w:ascii="Times New Roman" w:hAnsi="Times New Roman"/>
        </w:rPr>
        <w:t xml:space="preserve"> </w:t>
      </w:r>
    </w:p>
    <w:p w14:paraId="0A6F628B" w14:textId="6DCEEEBE" w:rsidR="000D1A6A" w:rsidRPr="00201934" w:rsidRDefault="00CB57E1" w:rsidP="00BD588E">
      <w:pPr>
        <w:pStyle w:val="Odstavecseseznamem"/>
        <w:numPr>
          <w:ilvl w:val="1"/>
          <w:numId w:val="19"/>
        </w:numPr>
        <w:spacing w:after="0"/>
        <w:ind w:left="709" w:hanging="709"/>
        <w:jc w:val="both"/>
        <w:rPr>
          <w:rFonts w:ascii="Times New Roman" w:hAnsi="Times New Roman"/>
        </w:rPr>
      </w:pPr>
      <w:r w:rsidRPr="00201934">
        <w:rPr>
          <w:rFonts w:ascii="Times New Roman" w:hAnsi="Times New Roman" w:cs="Times New Roman"/>
        </w:rPr>
        <w:t>Veškeré provedené změny požadované objednatelem nebo neprovedené práce budou pro potřeby fakturace doloženy soupisem prací, dodávek a služeb – změnovým listem, který bude odsouhlasen podle článku 4. této smlouvy.</w:t>
      </w:r>
    </w:p>
    <w:p w14:paraId="568BF639" w14:textId="05AC1255" w:rsidR="00E66781" w:rsidRPr="00201934" w:rsidRDefault="00E66781" w:rsidP="00BD588E">
      <w:pPr>
        <w:pStyle w:val="Odstavecseseznamem"/>
        <w:numPr>
          <w:ilvl w:val="1"/>
          <w:numId w:val="19"/>
        </w:numPr>
        <w:spacing w:after="0"/>
        <w:ind w:left="709" w:hanging="709"/>
        <w:jc w:val="both"/>
        <w:rPr>
          <w:rFonts w:ascii="Times New Roman" w:hAnsi="Times New Roman" w:cs="Times New Roman"/>
        </w:rPr>
      </w:pPr>
      <w:r w:rsidRPr="00201934">
        <w:rPr>
          <w:rFonts w:ascii="Times New Roman" w:hAnsi="Times New Roman" w:cs="Times New Roman"/>
        </w:rPr>
        <w:t xml:space="preserve">Cena za dílo dle výše uvedeného bude objednatelem zhotoviteli zaplacena až do částky odpovídající devadesáti procentům výše ceny. Zbývající část ceny je dohodou smluvních stran považována za pozastávku platby, přičemž právo na zaplacení této pozastávky vznikne zhotoviteli po odstranění všech vad a nedodělků ve smyslu této </w:t>
      </w:r>
      <w:r w:rsidRPr="00063F45">
        <w:rPr>
          <w:rFonts w:ascii="Times New Roman" w:hAnsi="Times New Roman" w:cs="Times New Roman"/>
        </w:rPr>
        <w:t>smlouvy</w:t>
      </w:r>
      <w:r w:rsidR="00F06326" w:rsidRPr="00063F45">
        <w:rPr>
          <w:rFonts w:ascii="Times New Roman" w:hAnsi="Times New Roman" w:cs="Times New Roman"/>
        </w:rPr>
        <w:t xml:space="preserve"> </w:t>
      </w:r>
      <w:r w:rsidR="00F06326" w:rsidRPr="002C102C">
        <w:rPr>
          <w:rFonts w:ascii="Times New Roman" w:hAnsi="Times New Roman" w:cs="Times New Roman"/>
        </w:rPr>
        <w:t>a současně do dob</w:t>
      </w:r>
      <w:r w:rsidR="00B331AE" w:rsidRPr="002C102C">
        <w:rPr>
          <w:rFonts w:ascii="Times New Roman" w:hAnsi="Times New Roman" w:cs="Times New Roman"/>
        </w:rPr>
        <w:t>y</w:t>
      </w:r>
      <w:r w:rsidR="00EF4F50" w:rsidRPr="00063F45">
        <w:rPr>
          <w:rFonts w:ascii="Times New Roman" w:hAnsi="Times New Roman" w:cs="Times New Roman"/>
        </w:rPr>
        <w:t>,</w:t>
      </w:r>
      <w:r w:rsidR="0006043B" w:rsidRPr="00063F45">
        <w:rPr>
          <w:rFonts w:ascii="Times New Roman" w:hAnsi="Times New Roman" w:cs="Times New Roman"/>
        </w:rPr>
        <w:t xml:space="preserve"> </w:t>
      </w:r>
      <w:r w:rsidR="0006043B" w:rsidRPr="002C102C">
        <w:rPr>
          <w:rFonts w:ascii="Times New Roman" w:hAnsi="Times New Roman" w:cs="Times New Roman"/>
        </w:rPr>
        <w:t>než nezávislé měření prokáže dodržení požadovaných</w:t>
      </w:r>
      <w:r w:rsidR="0095461D" w:rsidRPr="002C102C">
        <w:rPr>
          <w:rFonts w:ascii="Times New Roman" w:hAnsi="Times New Roman" w:cs="Times New Roman"/>
        </w:rPr>
        <w:t xml:space="preserve"> normových</w:t>
      </w:r>
      <w:r w:rsidR="0006043B" w:rsidRPr="002C102C">
        <w:rPr>
          <w:rFonts w:ascii="Times New Roman" w:hAnsi="Times New Roman" w:cs="Times New Roman"/>
        </w:rPr>
        <w:t xml:space="preserve"> </w:t>
      </w:r>
      <w:r w:rsidR="002B47FD" w:rsidRPr="002C102C">
        <w:rPr>
          <w:rFonts w:ascii="Times New Roman" w:hAnsi="Times New Roman" w:cs="Times New Roman"/>
        </w:rPr>
        <w:t xml:space="preserve">technických </w:t>
      </w:r>
      <w:r w:rsidR="0006043B" w:rsidRPr="002C102C">
        <w:rPr>
          <w:rFonts w:ascii="Times New Roman" w:hAnsi="Times New Roman" w:cs="Times New Roman"/>
        </w:rPr>
        <w:t>parametrů</w:t>
      </w:r>
      <w:r w:rsidRPr="00063F45">
        <w:rPr>
          <w:rFonts w:ascii="Times New Roman" w:hAnsi="Times New Roman" w:cs="Times New Roman"/>
        </w:rPr>
        <w:t>, a</w:t>
      </w:r>
      <w:r w:rsidRPr="00201934">
        <w:rPr>
          <w:rFonts w:ascii="Times New Roman" w:hAnsi="Times New Roman" w:cs="Times New Roman"/>
        </w:rPr>
        <w:t xml:space="preserve"> to v třicetidenní lhůtě ode dne sepsání zápisu, který bude deklarovat odstranění všech vad.</w:t>
      </w:r>
    </w:p>
    <w:p w14:paraId="5741BD9A" w14:textId="77777777" w:rsidR="00CB6194" w:rsidRPr="00201934" w:rsidRDefault="006C769A" w:rsidP="00FB1CCC">
      <w:pPr>
        <w:pStyle w:val="Odstavecseseznamem"/>
        <w:numPr>
          <w:ilvl w:val="1"/>
          <w:numId w:val="19"/>
        </w:numPr>
        <w:spacing w:after="0"/>
        <w:ind w:left="709" w:hanging="709"/>
        <w:jc w:val="both"/>
        <w:rPr>
          <w:rFonts w:ascii="Times New Roman" w:hAnsi="Times New Roman"/>
        </w:rPr>
      </w:pPr>
      <w:r w:rsidRPr="00201934">
        <w:rPr>
          <w:rFonts w:ascii="Times New Roman" w:hAnsi="Times New Roman"/>
        </w:rPr>
        <w:t>Smluvní strany shodně deklarují, že objednatel jako plátce daně z přidané hodnoty bude z titulu plnění této smlouvy od zhotovitele přijímat zdanitelná plnění spočívající v poskytnutí stavebních prací odpovídajících číselnému kódu klasifikace produkce CZ-CPA 41 až 43, a proto je daň z přidané hodnoty povinen přiznat a zaplatit správci daně objednatel v režimu přenesení daňové povinnosti.</w:t>
      </w:r>
    </w:p>
    <w:p w14:paraId="40D1CC8A" w14:textId="2082368C" w:rsidR="006245C8" w:rsidRPr="00201934" w:rsidRDefault="0019520A" w:rsidP="00FB1CCC">
      <w:pPr>
        <w:pStyle w:val="Odstavecseseznamem"/>
        <w:numPr>
          <w:ilvl w:val="1"/>
          <w:numId w:val="19"/>
        </w:numPr>
        <w:spacing w:after="0"/>
        <w:ind w:left="709" w:hanging="709"/>
        <w:jc w:val="both"/>
        <w:rPr>
          <w:rFonts w:ascii="Times New Roman" w:hAnsi="Times New Roman"/>
        </w:rPr>
      </w:pPr>
      <w:r w:rsidRPr="00201934">
        <w:rPr>
          <w:rFonts w:ascii="Times New Roman" w:hAnsi="Times New Roman" w:cs="Times New Roman"/>
        </w:rPr>
        <w:t>Zhotovitel se zavazuje do 30 dnů od jejich uplatnění objednatelem bez zbytečného odkladu uhradit objednateli veškeré majetkové sankce, které objednateli uloží správní či jiný orgán za porušení obecně závazných předpisů, směrnic, výnosů, vyhlášek, pravomocných rozhodnutí a dalších zákonných opatření, způsobené zhotovitelem nebo jeho poddodavatelem.</w:t>
      </w:r>
      <w:r w:rsidR="006C769A" w:rsidRPr="00201934">
        <w:rPr>
          <w:rFonts w:ascii="Times New Roman" w:hAnsi="Times New Roman"/>
        </w:rPr>
        <w:t xml:space="preserve"> </w:t>
      </w:r>
    </w:p>
    <w:p w14:paraId="099DD834" w14:textId="74CA7970" w:rsidR="007A25C2" w:rsidRPr="00201934" w:rsidRDefault="00D413F6" w:rsidP="007A25C2">
      <w:pPr>
        <w:pStyle w:val="Odstavecseseznamem"/>
        <w:numPr>
          <w:ilvl w:val="1"/>
          <w:numId w:val="19"/>
        </w:numPr>
        <w:spacing w:before="120" w:after="0"/>
        <w:ind w:left="709" w:hanging="709"/>
        <w:jc w:val="both"/>
        <w:rPr>
          <w:rFonts w:ascii="Times New Roman" w:hAnsi="Times New Roman" w:cs="Times New Roman"/>
        </w:rPr>
      </w:pPr>
      <w:r w:rsidRPr="00201934">
        <w:rPr>
          <w:rFonts w:ascii="Times New Roman" w:hAnsi="Times New Roman" w:cs="Times New Roman"/>
          <w:bCs/>
        </w:rPr>
        <w:t xml:space="preserve">V případě, že objednateli vznikne z ujednání dle této smlouvy nárok na smluvní pokutu, náhradu škody nebo jinou majetkovou sankci vůči zhotoviteli, je objednatel oprávněn odečíst tuto částku </w:t>
      </w:r>
      <w:r w:rsidRPr="00201934">
        <w:rPr>
          <w:rFonts w:ascii="Times New Roman" w:hAnsi="Times New Roman" w:cs="Times New Roman"/>
          <w:bCs/>
        </w:rPr>
        <w:lastRenderedPageBreak/>
        <w:t>z kterékoliv faktury</w:t>
      </w:r>
      <w:r w:rsidR="00967C53" w:rsidRPr="00201934">
        <w:rPr>
          <w:rFonts w:ascii="Times New Roman" w:hAnsi="Times New Roman" w:cs="Times New Roman"/>
          <w:bCs/>
        </w:rPr>
        <w:t>,</w:t>
      </w:r>
      <w:r w:rsidRPr="00201934">
        <w:rPr>
          <w:rFonts w:ascii="Times New Roman" w:hAnsi="Times New Roman" w:cs="Times New Roman"/>
          <w:bCs/>
        </w:rPr>
        <w:t xml:space="preserve"> resp. z více faktur zhotovitele (na podkladě objednatelem vystaveného vyúčtování smluvní pokuty).</w:t>
      </w:r>
    </w:p>
    <w:p w14:paraId="3A1A9104" w14:textId="77777777" w:rsidR="00D413F6" w:rsidRPr="006A3950" w:rsidRDefault="00D413F6" w:rsidP="004D6180">
      <w:pPr>
        <w:pStyle w:val="Odstavecseseznamem"/>
        <w:spacing w:after="0"/>
        <w:ind w:left="709"/>
        <w:jc w:val="both"/>
        <w:rPr>
          <w:rFonts w:ascii="Times New Roman" w:hAnsi="Times New Roman"/>
        </w:rPr>
      </w:pPr>
    </w:p>
    <w:p w14:paraId="3A93FA80" w14:textId="77777777" w:rsidR="00A218BE" w:rsidRPr="006A3950" w:rsidRDefault="00006859" w:rsidP="00016E60">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PROVÁDĚNÍ DÍLA </w:t>
      </w:r>
    </w:p>
    <w:p w14:paraId="59FDDB03" w14:textId="77777777" w:rsidR="00A218BE" w:rsidRPr="006A3950" w:rsidRDefault="00006859" w:rsidP="001B7361">
      <w:pPr>
        <w:spacing w:before="120"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1</w:t>
      </w:r>
      <w:r w:rsidRPr="006A3950">
        <w:rPr>
          <w:rFonts w:ascii="Times New Roman" w:hAnsi="Times New Roman"/>
        </w:rPr>
        <w:t xml:space="preserve"> </w:t>
      </w:r>
      <w:r w:rsidR="00A218BE" w:rsidRPr="006A3950">
        <w:rPr>
          <w:rFonts w:ascii="Times New Roman" w:hAnsi="Times New Roman"/>
        </w:rPr>
        <w:tab/>
      </w:r>
      <w:r w:rsidRPr="006A3950">
        <w:rPr>
          <w:rFonts w:ascii="Times New Roman" w:hAnsi="Times New Roman"/>
        </w:rPr>
        <w:t xml:space="preserve">Zhotovitel provede dílo samostatně a s odbornou péčí. Zhotovitel se však zavazuje </w:t>
      </w:r>
      <w:r w:rsidR="00D802A0" w:rsidRPr="006A3950">
        <w:rPr>
          <w:rFonts w:ascii="Times New Roman" w:hAnsi="Times New Roman"/>
        </w:rPr>
        <w:t xml:space="preserve">řídit veškerými </w:t>
      </w:r>
      <w:r w:rsidRPr="006A3950">
        <w:rPr>
          <w:rFonts w:ascii="Times New Roman" w:hAnsi="Times New Roman"/>
        </w:rPr>
        <w:t>příkazy objednatele týkající</w:t>
      </w:r>
      <w:r w:rsidR="00D802A0" w:rsidRPr="006A3950">
        <w:rPr>
          <w:rFonts w:ascii="Times New Roman" w:hAnsi="Times New Roman"/>
        </w:rPr>
        <w:t>mi</w:t>
      </w:r>
      <w:r w:rsidRPr="006A3950">
        <w:rPr>
          <w:rFonts w:ascii="Times New Roman" w:hAnsi="Times New Roman"/>
        </w:rPr>
        <w:t xml:space="preserve"> se provádění díla nebo upozorňující</w:t>
      </w:r>
      <w:r w:rsidR="00C12F90" w:rsidRPr="006A3950">
        <w:rPr>
          <w:rFonts w:ascii="Times New Roman" w:hAnsi="Times New Roman"/>
        </w:rPr>
        <w:t>mi</w:t>
      </w:r>
      <w:r w:rsidRPr="006A3950">
        <w:rPr>
          <w:rFonts w:ascii="Times New Roman" w:hAnsi="Times New Roman"/>
        </w:rPr>
        <w:t xml:space="preserve"> na možné porušování smluvních povinností zhotovitele. </w:t>
      </w:r>
    </w:p>
    <w:p w14:paraId="7AC7EC1C" w14:textId="3BD89101"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2</w:t>
      </w:r>
      <w:r w:rsidRPr="006A3950">
        <w:rPr>
          <w:rFonts w:ascii="Times New Roman" w:hAnsi="Times New Roman"/>
        </w:rPr>
        <w:t xml:space="preserve"> </w:t>
      </w:r>
      <w:r w:rsidR="00A218BE" w:rsidRPr="006A3950">
        <w:rPr>
          <w:rFonts w:ascii="Times New Roman" w:hAnsi="Times New Roman"/>
        </w:rPr>
        <w:tab/>
      </w:r>
      <w:r w:rsidRPr="006A3950">
        <w:rPr>
          <w:rFonts w:ascii="Times New Roman" w:hAnsi="Times New Roman"/>
        </w:rPr>
        <w:t xml:space="preserve">Objednatel má právo kontrolovat provádění díla. K projednání podstatných skutečností týkajících se plnění této smlouvy, ke kontrole celkového postupu stavby a stavebních prací, dále také k projednání pro </w:t>
      </w:r>
      <w:r w:rsidR="00C12F90" w:rsidRPr="006A3950">
        <w:rPr>
          <w:rFonts w:ascii="Times New Roman" w:hAnsi="Times New Roman"/>
        </w:rPr>
        <w:t>provedení díla</w:t>
      </w:r>
      <w:r w:rsidRPr="006A3950">
        <w:rPr>
          <w:rFonts w:ascii="Times New Roman" w:hAnsi="Times New Roman"/>
        </w:rPr>
        <w:t xml:space="preserve"> potřebné spolupráce mezi zhotovitelem a objednatelem se uskuteční pravidelné kontrolní dny. Kontrolní dny se uskuteční v</w:t>
      </w:r>
      <w:r w:rsidR="00FB1CCC" w:rsidRPr="006A3950">
        <w:rPr>
          <w:rFonts w:ascii="Times New Roman" w:hAnsi="Times New Roman"/>
        </w:rPr>
        <w:t xml:space="preserve"> individuálních</w:t>
      </w:r>
      <w:r w:rsidRPr="006A3950">
        <w:rPr>
          <w:rFonts w:ascii="Times New Roman" w:hAnsi="Times New Roman"/>
        </w:rPr>
        <w:t xml:space="preserve"> termínech dohodnutých mezi objednatelem a zhotovitelem. </w:t>
      </w:r>
    </w:p>
    <w:p w14:paraId="62B9EF32"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3 </w:t>
      </w:r>
      <w:r w:rsidR="00A218BE" w:rsidRPr="006A3950">
        <w:rPr>
          <w:rFonts w:ascii="Times New Roman" w:hAnsi="Times New Roman"/>
        </w:rPr>
        <w:tab/>
      </w:r>
      <w:r w:rsidRPr="006A3950">
        <w:rPr>
          <w:rFonts w:ascii="Times New Roman" w:hAnsi="Times New Roman"/>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Zhotovitel je povinen upozornit objednatele na vady projektové dokumentace předané objednatelem, které zjistil před zahájením prací a v jejich průběhu. </w:t>
      </w:r>
    </w:p>
    <w:p w14:paraId="121A4947"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4 </w:t>
      </w:r>
      <w:r w:rsidR="00A218BE" w:rsidRPr="006A3950">
        <w:rPr>
          <w:rFonts w:ascii="Times New Roman" w:hAnsi="Times New Roman"/>
        </w:rPr>
        <w:tab/>
      </w:r>
      <w:r w:rsidRPr="006A3950">
        <w:rPr>
          <w:rFonts w:ascii="Times New Roman" w:hAnsi="Times New Roman"/>
        </w:rPr>
        <w:t xml:space="preserve">Zhotovitel je povinen oznámit objednateli bez zbytečného odkladu, zjistí-li při provádění díla nepředvídatelné skutečnosti a skryté překážky týkající se místa, kde má být dílo provedeno, které mohou mít vliv na další průběh provádění díla nebo znemožňují provedení díla dohodnutým způsobem, popřípadě jiné nejasnosti. Zhotovitel nesmí provádět změny v technologických pracích a v dodávkách, jakož i použitých </w:t>
      </w:r>
      <w:r w:rsidR="003D4EFD" w:rsidRPr="006A3950">
        <w:rPr>
          <w:rFonts w:ascii="Times New Roman" w:hAnsi="Times New Roman"/>
        </w:rPr>
        <w:t>materiálů</w:t>
      </w:r>
      <w:r w:rsidRPr="006A3950">
        <w:rPr>
          <w:rFonts w:ascii="Times New Roman" w:hAnsi="Times New Roman"/>
        </w:rPr>
        <w:t xml:space="preserve">, jinak odpovídá za škodu, která v souvislosti s takovou změnou vznikne a ponese náklady spojené s uvedením do původního stavu, bude-li na tom objednatel trvat. </w:t>
      </w:r>
    </w:p>
    <w:p w14:paraId="1579E2CA"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5 </w:t>
      </w:r>
      <w:r w:rsidR="00A218BE" w:rsidRPr="006A3950">
        <w:rPr>
          <w:rFonts w:ascii="Times New Roman" w:hAnsi="Times New Roman"/>
        </w:rPr>
        <w:tab/>
      </w:r>
      <w:r w:rsidRPr="00726270">
        <w:rPr>
          <w:rFonts w:ascii="Times New Roman" w:hAnsi="Times New Roman"/>
        </w:rPr>
        <w:t>Zhotovitel doloží na vyzvání objednatele, nejpozději však při předání a převzetí díla</w:t>
      </w:r>
      <w:r w:rsidR="00C568DF" w:rsidRPr="00726270">
        <w:rPr>
          <w:rFonts w:ascii="Times New Roman" w:hAnsi="Times New Roman"/>
        </w:rPr>
        <w:t>,</w:t>
      </w:r>
      <w:r w:rsidRPr="00726270">
        <w:rPr>
          <w:rFonts w:ascii="Times New Roman" w:hAnsi="Times New Roman"/>
        </w:rPr>
        <w:t xml:space="preserve"> soubor certifikátů rozhodujících materiálů užitých k provedení díla.</w:t>
      </w:r>
      <w:r w:rsidRPr="006A3950">
        <w:rPr>
          <w:rFonts w:ascii="Times New Roman" w:hAnsi="Times New Roman"/>
        </w:rPr>
        <w:t xml:space="preserve"> </w:t>
      </w:r>
    </w:p>
    <w:p w14:paraId="7FFE297C" w14:textId="77777777" w:rsidR="00A218BE" w:rsidRPr="006A3950" w:rsidRDefault="00006859" w:rsidP="00BD588E">
      <w:pPr>
        <w:spacing w:after="0"/>
        <w:ind w:left="705" w:firstLine="4"/>
        <w:jc w:val="both"/>
        <w:rPr>
          <w:rFonts w:ascii="Times New Roman" w:hAnsi="Times New Roman"/>
        </w:rPr>
      </w:pPr>
      <w:r w:rsidRPr="006A3950">
        <w:rPr>
          <w:rFonts w:ascii="Times New Roman" w:hAnsi="Times New Roman"/>
        </w:rPr>
        <w:t>Na vyžádání objednatele</w:t>
      </w:r>
      <w:r w:rsidR="003D4EFD" w:rsidRPr="006A3950">
        <w:rPr>
          <w:rFonts w:ascii="Times New Roman" w:hAnsi="Times New Roman"/>
        </w:rPr>
        <w:t xml:space="preserve"> </w:t>
      </w:r>
      <w:r w:rsidRPr="006A3950">
        <w:rPr>
          <w:rFonts w:ascii="Times New Roman" w:hAnsi="Times New Roman"/>
        </w:rPr>
        <w:t xml:space="preserve">je zhotovitel povinen předložit kdykoliv v průběhu provádění díla příslušné certifikáty pro jednotlivé materiály a výrobky, taktéž technické listy jednotlivých materiálů a výrobků a technologické postupy stanovené výrobcem. </w:t>
      </w:r>
    </w:p>
    <w:p w14:paraId="548A6C89" w14:textId="7E3FB358" w:rsidR="00A218BE" w:rsidRPr="006A3950" w:rsidRDefault="00006859" w:rsidP="00BD588E">
      <w:pPr>
        <w:spacing w:after="0"/>
        <w:ind w:left="705" w:firstLine="4"/>
        <w:jc w:val="both"/>
        <w:rPr>
          <w:rFonts w:ascii="Times New Roman" w:hAnsi="Times New Roman"/>
        </w:rPr>
      </w:pPr>
      <w:r w:rsidRPr="006A3950">
        <w:rPr>
          <w:rFonts w:ascii="Times New Roman" w:hAnsi="Times New Roman"/>
        </w:rPr>
        <w:t xml:space="preserve">V případě, že na vyžádání objednatele, nebo dotčeného orgánu státní správy tyto doklady zhotovitel nepředloží, má osoba oprávněná jednat </w:t>
      </w:r>
      <w:r w:rsidR="00C568DF" w:rsidRPr="006A3950">
        <w:rPr>
          <w:rFonts w:ascii="Times New Roman" w:hAnsi="Times New Roman"/>
        </w:rPr>
        <w:t xml:space="preserve">za objednatele </w:t>
      </w:r>
      <w:r w:rsidRPr="006A3950">
        <w:rPr>
          <w:rFonts w:ascii="Times New Roman" w:hAnsi="Times New Roman"/>
        </w:rPr>
        <w:t>ve věc</w:t>
      </w:r>
      <w:r w:rsidR="00F33F27" w:rsidRPr="006A3950">
        <w:rPr>
          <w:rFonts w:ascii="Times New Roman" w:hAnsi="Times New Roman"/>
        </w:rPr>
        <w:t>ech</w:t>
      </w:r>
      <w:r w:rsidRPr="006A3950">
        <w:rPr>
          <w:rFonts w:ascii="Times New Roman" w:hAnsi="Times New Roman"/>
        </w:rPr>
        <w:t xml:space="preserve"> provádění stavby (dle této smlouvy) právo práce na díle pozastavit až do doby předložení dokladů, bez toho, že by zhotoviteli vznikl nárok na prodloužení termínu </w:t>
      </w:r>
      <w:r w:rsidR="00F33F27" w:rsidRPr="006A3950">
        <w:rPr>
          <w:rFonts w:ascii="Times New Roman" w:hAnsi="Times New Roman"/>
        </w:rPr>
        <w:t xml:space="preserve">provedení </w:t>
      </w:r>
      <w:r w:rsidRPr="006A3950">
        <w:rPr>
          <w:rFonts w:ascii="Times New Roman" w:hAnsi="Times New Roman"/>
        </w:rPr>
        <w:t xml:space="preserve">díla nebo na úhradu nákladů spojených s pozastavením prací. </w:t>
      </w:r>
    </w:p>
    <w:p w14:paraId="143A1723" w14:textId="0FE03DCF" w:rsidR="00A218BE" w:rsidRPr="00DE355F" w:rsidRDefault="00006859" w:rsidP="00DE355F">
      <w:pPr>
        <w:spacing w:after="0"/>
        <w:ind w:left="705" w:hanging="705"/>
        <w:jc w:val="both"/>
        <w:rPr>
          <w:rFonts w:ascii="Times New Roman" w:hAnsi="Times New Roman"/>
          <w:sz w:val="28"/>
          <w:szCs w:val="28"/>
        </w:rPr>
      </w:pPr>
      <w:r w:rsidRPr="006A3950">
        <w:rPr>
          <w:rFonts w:ascii="Times New Roman" w:hAnsi="Times New Roman"/>
        </w:rPr>
        <w:t>6.</w:t>
      </w:r>
      <w:r w:rsidR="008C0E05" w:rsidRPr="006A3950">
        <w:rPr>
          <w:rFonts w:ascii="Times New Roman" w:hAnsi="Times New Roman"/>
        </w:rPr>
        <w:t xml:space="preserve">6 </w:t>
      </w:r>
      <w:r w:rsidR="00A218BE" w:rsidRPr="006A3950">
        <w:rPr>
          <w:rFonts w:ascii="Times New Roman" w:hAnsi="Times New Roman"/>
        </w:rPr>
        <w:tab/>
      </w:r>
      <w:r w:rsidR="00DE355F" w:rsidRPr="00DE355F">
        <w:rPr>
          <w:rFonts w:ascii="Times New Roman" w:hAnsi="Times New Roman" w:cs="Times New Roman"/>
        </w:rPr>
        <w:t xml:space="preserve">Podle zákona č. 541/2020 Sb., o odpadech, ve znění pozdějších předpisů (dále jen „zákon o odpadech“), jsou stanoveny základní povinnosti fyzických a právnických osob při nakládání s odpady. Při plnění předmětu této smlouvy zhotovitel přebírá veškeré závazky vyplývající z jeho činnosti ve smyslu zákona o životním prostředí a právních předpisů upravujících nakládání s odpady a je původcem odpadů dle § 5 zákona o odpadech. Přitom je zhotovitel povinen dodržovat předpisy na úseku ochrany životního prostředí, odpadového a vodního hospodářství a zejména na vlastní účet a v souladu s platnými právními předpisy provádět odvoz a řádnou likvidaci odpadů. S odpady lze nakládat pouze způsobem stanoveným zákonem a jeho prováděcími předpisy. </w:t>
      </w:r>
    </w:p>
    <w:p w14:paraId="139649BF" w14:textId="68A70E92" w:rsidR="00A218BE" w:rsidRPr="006A3950" w:rsidRDefault="00006859" w:rsidP="00BD588E">
      <w:pPr>
        <w:spacing w:after="0"/>
        <w:ind w:left="705" w:hanging="705"/>
        <w:jc w:val="both"/>
        <w:rPr>
          <w:rFonts w:ascii="Times New Roman" w:hAnsi="Times New Roman"/>
        </w:rPr>
      </w:pPr>
      <w:r w:rsidRPr="00DE355F">
        <w:rPr>
          <w:rFonts w:ascii="Times New Roman" w:hAnsi="Times New Roman"/>
        </w:rPr>
        <w:t>6.</w:t>
      </w:r>
      <w:r w:rsidR="008C0E05" w:rsidRPr="00DE355F">
        <w:rPr>
          <w:rFonts w:ascii="Times New Roman" w:hAnsi="Times New Roman"/>
        </w:rPr>
        <w:t xml:space="preserve">7 </w:t>
      </w:r>
      <w:r w:rsidR="00A218BE" w:rsidRPr="00DE355F">
        <w:rPr>
          <w:rFonts w:ascii="Times New Roman" w:hAnsi="Times New Roman"/>
        </w:rPr>
        <w:tab/>
      </w:r>
      <w:r w:rsidRPr="00DE355F">
        <w:rPr>
          <w:rFonts w:ascii="Times New Roman" w:hAnsi="Times New Roman"/>
        </w:rPr>
        <w:t>Zhotovitel vede ode dne převzetí staveniště</w:t>
      </w:r>
      <w:r w:rsidRPr="006A3950">
        <w:rPr>
          <w:rFonts w:ascii="Times New Roman" w:hAnsi="Times New Roman"/>
        </w:rPr>
        <w:t xml:space="preserve"> o pracích, které jsou předmětem díla, stavební deník. Stavební deník musí být uložen u stavbyvedoucího na stavbě a musí být přístupný pro oprávněné osoby objednatele. Do deníku se zapisují všechny skutečnosti rozhodné pro plnění smlouvy a vedení stavby a také záznamy o námitkách uplatněných třetími osobami v</w:t>
      </w:r>
      <w:r w:rsidR="00276A45" w:rsidRPr="006A3950">
        <w:rPr>
          <w:rFonts w:ascii="Times New Roman" w:hAnsi="Times New Roman"/>
        </w:rPr>
        <w:t> </w:t>
      </w:r>
      <w:r w:rsidRPr="006A3950">
        <w:rPr>
          <w:rFonts w:ascii="Times New Roman" w:hAnsi="Times New Roman"/>
        </w:rPr>
        <w:t xml:space="preserve">souvislosti s prováděním stavby (zejména údaje o časovém postupu prací, jejich druhu, objemu a jakosti </w:t>
      </w:r>
      <w:r w:rsidRPr="006A3950">
        <w:rPr>
          <w:rFonts w:ascii="Times New Roman" w:hAnsi="Times New Roman"/>
        </w:rPr>
        <w:lastRenderedPageBreak/>
        <w:t>jakož i další náležitosti ve smyslu ustanovení § 6 vyhlášky č. 499/2006 Sb</w:t>
      </w:r>
      <w:r w:rsidR="006408D2">
        <w:rPr>
          <w:rFonts w:ascii="Times New Roman" w:hAnsi="Times New Roman"/>
        </w:rPr>
        <w:t>,</w:t>
      </w:r>
      <w:r w:rsidRPr="006A3950">
        <w:rPr>
          <w:rFonts w:ascii="Times New Roman" w:hAnsi="Times New Roman"/>
        </w:rPr>
        <w:t xml:space="preserve">, o dokumentaci staveb). </w:t>
      </w:r>
    </w:p>
    <w:p w14:paraId="0797E86D" w14:textId="44170962" w:rsidR="00A218BE" w:rsidRPr="006A3950" w:rsidRDefault="00FB1CCC" w:rsidP="00BD588E">
      <w:pPr>
        <w:spacing w:after="0"/>
        <w:ind w:left="705" w:firstLine="4"/>
        <w:jc w:val="both"/>
        <w:rPr>
          <w:rFonts w:ascii="Times New Roman" w:hAnsi="Times New Roman"/>
        </w:rPr>
      </w:pPr>
      <w:r w:rsidRPr="006A3950">
        <w:rPr>
          <w:rFonts w:ascii="Times New Roman" w:hAnsi="Times New Roman"/>
        </w:rPr>
        <w:t>Zástupci objednatele</w:t>
      </w:r>
      <w:r w:rsidR="00006859" w:rsidRPr="006A3950">
        <w:rPr>
          <w:rFonts w:ascii="Times New Roman" w:hAnsi="Times New Roman"/>
        </w:rPr>
        <w:t xml:space="preserve"> jsou oprávněni sledovat záznamy provedené ve stavebním deníku a k zápisům připojovat svá stanoviska. Za objednatele jsou oprávněni do deníku provádět zápisy osoby oprávněné jednat ve </w:t>
      </w:r>
      <w:r w:rsidR="0020023C" w:rsidRPr="006A3950">
        <w:rPr>
          <w:rFonts w:ascii="Times New Roman" w:hAnsi="Times New Roman"/>
        </w:rPr>
        <w:t xml:space="preserve">věcech </w:t>
      </w:r>
      <w:r w:rsidR="00006859" w:rsidRPr="006A3950">
        <w:rPr>
          <w:rFonts w:ascii="Times New Roman" w:hAnsi="Times New Roman"/>
        </w:rPr>
        <w:t>provádění stavby</w:t>
      </w:r>
      <w:r w:rsidR="00FF3869" w:rsidRPr="006A3950">
        <w:rPr>
          <w:rFonts w:ascii="Times New Roman" w:hAnsi="Times New Roman"/>
        </w:rPr>
        <w:t xml:space="preserve"> a technický dozor investora</w:t>
      </w:r>
      <w:r w:rsidR="00006859" w:rsidRPr="006A3950">
        <w:rPr>
          <w:rFonts w:ascii="Times New Roman" w:hAnsi="Times New Roman"/>
        </w:rPr>
        <w:t xml:space="preserve">. </w:t>
      </w:r>
    </w:p>
    <w:p w14:paraId="69BC4E60" w14:textId="09F15B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8 </w:t>
      </w:r>
      <w:r w:rsidR="00A218BE" w:rsidRPr="006A3950">
        <w:rPr>
          <w:rFonts w:ascii="Times New Roman" w:hAnsi="Times New Roman"/>
        </w:rPr>
        <w:tab/>
      </w:r>
      <w:r w:rsidRPr="006A3950">
        <w:rPr>
          <w:rFonts w:ascii="Times New Roman" w:hAnsi="Times New Roman"/>
        </w:rPr>
        <w:t>K požadavkům objednatele zapsaným do stavebního deníku se zhotovitel vyjádří do 3 prac</w:t>
      </w:r>
      <w:r w:rsidR="0020023C" w:rsidRPr="006A3950">
        <w:rPr>
          <w:rFonts w:ascii="Times New Roman" w:hAnsi="Times New Roman"/>
        </w:rPr>
        <w:t>ovních</w:t>
      </w:r>
      <w:r w:rsidRPr="006A3950">
        <w:rPr>
          <w:rFonts w:ascii="Times New Roman" w:hAnsi="Times New Roman"/>
        </w:rPr>
        <w:t xml:space="preserve"> </w:t>
      </w:r>
      <w:r w:rsidR="00A218BE" w:rsidRPr="006A3950">
        <w:rPr>
          <w:rFonts w:ascii="Times New Roman" w:hAnsi="Times New Roman"/>
        </w:rPr>
        <w:t>d</w:t>
      </w:r>
      <w:r w:rsidRPr="006A3950">
        <w:rPr>
          <w:rFonts w:ascii="Times New Roman" w:hAnsi="Times New Roman"/>
        </w:rPr>
        <w:t>nů</w:t>
      </w:r>
      <w:r w:rsidR="00A218BE" w:rsidRPr="006A3950">
        <w:rPr>
          <w:rFonts w:ascii="Times New Roman" w:hAnsi="Times New Roman"/>
        </w:rPr>
        <w:t xml:space="preserve"> </w:t>
      </w:r>
      <w:r w:rsidRPr="006A3950">
        <w:rPr>
          <w:rFonts w:ascii="Times New Roman" w:hAnsi="Times New Roman"/>
        </w:rPr>
        <w:t>nebo nejpozději do objednatelem stanoveného prodlouženého termínu. Toto ustanovení platí i v opačném vztahu</w:t>
      </w:r>
      <w:r w:rsidR="004D6180">
        <w:rPr>
          <w:rFonts w:ascii="Times New Roman" w:hAnsi="Times New Roman"/>
        </w:rPr>
        <w:t>,</w:t>
      </w:r>
      <w:r w:rsidRPr="006A3950">
        <w:rPr>
          <w:rFonts w:ascii="Times New Roman" w:hAnsi="Times New Roman"/>
        </w:rPr>
        <w:t xml:space="preserve"> </w:t>
      </w:r>
      <w:r w:rsidR="004D6180" w:rsidRPr="006A3950">
        <w:rPr>
          <w:rFonts w:ascii="Times New Roman" w:hAnsi="Times New Roman"/>
        </w:rPr>
        <w:t>tj.</w:t>
      </w:r>
      <w:r w:rsidRPr="006A3950">
        <w:rPr>
          <w:rFonts w:ascii="Times New Roman" w:hAnsi="Times New Roman"/>
        </w:rPr>
        <w:t xml:space="preserve"> zhotovitel - objednatel. </w:t>
      </w:r>
    </w:p>
    <w:p w14:paraId="78179C3A"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9 </w:t>
      </w:r>
      <w:r w:rsidR="00A218BE" w:rsidRPr="006A3950">
        <w:rPr>
          <w:rFonts w:ascii="Times New Roman" w:hAnsi="Times New Roman"/>
        </w:rPr>
        <w:tab/>
      </w:r>
      <w:r w:rsidRPr="006A3950">
        <w:rPr>
          <w:rFonts w:ascii="Times New Roman" w:hAnsi="Times New Roman"/>
        </w:rPr>
        <w:t xml:space="preserve">Denní záznamy podepisuje stavbyvedoucí nebo jeho zástupce ve lhůtách podle přílohy č. </w:t>
      </w:r>
      <w:r w:rsidR="000139C6" w:rsidRPr="006A3950">
        <w:rPr>
          <w:rFonts w:ascii="Times New Roman" w:hAnsi="Times New Roman"/>
        </w:rPr>
        <w:t>16</w:t>
      </w:r>
      <w:r w:rsidRPr="006A3950">
        <w:rPr>
          <w:rFonts w:ascii="Times New Roman" w:hAnsi="Times New Roman"/>
        </w:rPr>
        <w:t xml:space="preserve"> k</w:t>
      </w:r>
      <w:r w:rsidR="00276A45" w:rsidRPr="006A3950">
        <w:rPr>
          <w:rFonts w:ascii="Times New Roman" w:hAnsi="Times New Roman"/>
        </w:rPr>
        <w:t> </w:t>
      </w:r>
      <w:r w:rsidRPr="006A3950">
        <w:rPr>
          <w:rFonts w:ascii="Times New Roman" w:hAnsi="Times New Roman"/>
        </w:rPr>
        <w:t>vyhlášce č. 499/2006 Sb</w:t>
      </w:r>
      <w:r w:rsidR="00276A45" w:rsidRPr="006A3950">
        <w:rPr>
          <w:rFonts w:ascii="Times New Roman" w:hAnsi="Times New Roman"/>
        </w:rPr>
        <w:t>.</w:t>
      </w:r>
      <w:r w:rsidRPr="006A3950">
        <w:rPr>
          <w:rFonts w:ascii="Times New Roman" w:hAnsi="Times New Roman"/>
        </w:rPr>
        <w:t xml:space="preserve">, o dokumentaci staveb. V den následující po provedení zápisu je povinen zhotovitel předložit na vyžádání osob za objednatele oprávněných jednat ve </w:t>
      </w:r>
      <w:r w:rsidR="0020023C" w:rsidRPr="006A3950">
        <w:rPr>
          <w:rFonts w:ascii="Times New Roman" w:hAnsi="Times New Roman"/>
        </w:rPr>
        <w:t xml:space="preserve">věcech </w:t>
      </w:r>
      <w:r w:rsidRPr="006A3950">
        <w:rPr>
          <w:rFonts w:ascii="Times New Roman" w:hAnsi="Times New Roman"/>
        </w:rPr>
        <w:t xml:space="preserve">provádění stavby denní záznamy a odevzdat jim první průpis stavebního deníku. </w:t>
      </w:r>
    </w:p>
    <w:p w14:paraId="3CD157BA"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10 </w:t>
      </w:r>
      <w:r w:rsidR="00A218BE" w:rsidRPr="006A3950">
        <w:rPr>
          <w:rFonts w:ascii="Times New Roman" w:hAnsi="Times New Roman"/>
        </w:rPr>
        <w:tab/>
      </w:r>
      <w:r w:rsidRPr="006A3950">
        <w:rPr>
          <w:rFonts w:ascii="Times New Roman" w:hAnsi="Times New Roman"/>
        </w:rPr>
        <w:t xml:space="preserve">Osoby oprávněné jednat za objednatele ve věcech provádění stavby </w:t>
      </w:r>
      <w:r w:rsidR="004A431E" w:rsidRPr="006A3950">
        <w:rPr>
          <w:rFonts w:ascii="Times New Roman" w:hAnsi="Times New Roman"/>
        </w:rPr>
        <w:t xml:space="preserve">a technický dozor investora </w:t>
      </w:r>
      <w:r w:rsidRPr="006A3950">
        <w:rPr>
          <w:rFonts w:ascii="Times New Roman" w:hAnsi="Times New Roman"/>
        </w:rPr>
        <w:t xml:space="preserve">sledují, zda je stavba prováděna v souladu se zadávací dokumentací, touto smlouvou, obsahem nabídky, podle platných technických norem, technologických listů výrobců a v souladu s právními předpisy. Pokud zjistí, že tomu tak není, jsou oprávněni na to zhotovitele upozornit a žádat bezodkladnou nápravu nebo práce přerušit bez toho, že by zhotoviteli vznikl nárok na náhradu nákladů s přerušením spojených nebo na prodloužení termínu </w:t>
      </w:r>
      <w:r w:rsidR="00920981" w:rsidRPr="006A3950">
        <w:rPr>
          <w:rFonts w:ascii="Times New Roman" w:hAnsi="Times New Roman"/>
        </w:rPr>
        <w:t xml:space="preserve">k provedení </w:t>
      </w:r>
      <w:r w:rsidRPr="006A3950">
        <w:rPr>
          <w:rFonts w:ascii="Times New Roman" w:hAnsi="Times New Roman"/>
        </w:rPr>
        <w:t xml:space="preserve">díla. Tím není dotčeno právo na náhradu škody, která v důsledku tohoto objednateli vznikla. </w:t>
      </w:r>
    </w:p>
    <w:p w14:paraId="461F61BF"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11 </w:t>
      </w:r>
      <w:r w:rsidR="00A218BE" w:rsidRPr="006A3950">
        <w:rPr>
          <w:rFonts w:ascii="Times New Roman" w:hAnsi="Times New Roman"/>
        </w:rPr>
        <w:tab/>
      </w:r>
      <w:r w:rsidR="00920981" w:rsidRPr="006A3950">
        <w:rPr>
          <w:rFonts w:ascii="Times New Roman" w:hAnsi="Times New Roman"/>
        </w:rPr>
        <w:t>Osoby oprávněné jednat za objednatele</w:t>
      </w:r>
      <w:r w:rsidR="00FB36E6" w:rsidRPr="006A3950">
        <w:rPr>
          <w:rFonts w:ascii="Times New Roman" w:hAnsi="Times New Roman"/>
        </w:rPr>
        <w:t xml:space="preserve"> </w:t>
      </w:r>
      <w:r w:rsidR="00920981" w:rsidRPr="006A3950">
        <w:rPr>
          <w:rFonts w:ascii="Times New Roman" w:hAnsi="Times New Roman"/>
        </w:rPr>
        <w:t>ve věcech provádění stavby</w:t>
      </w:r>
      <w:r w:rsidR="00FB36E6" w:rsidRPr="006A3950">
        <w:rPr>
          <w:rFonts w:ascii="Times New Roman" w:hAnsi="Times New Roman"/>
        </w:rPr>
        <w:t xml:space="preserve"> a technický dozor investora</w:t>
      </w:r>
      <w:r w:rsidR="00920981" w:rsidRPr="006A3950" w:rsidDel="00920981">
        <w:rPr>
          <w:rFonts w:ascii="Times New Roman" w:hAnsi="Times New Roman"/>
        </w:rPr>
        <w:t xml:space="preserve"> </w:t>
      </w:r>
      <w:r w:rsidRPr="006A3950">
        <w:rPr>
          <w:rFonts w:ascii="Times New Roman" w:hAnsi="Times New Roman"/>
        </w:rPr>
        <w:t xml:space="preserve">jsou dále </w:t>
      </w:r>
      <w:r w:rsidR="00920981" w:rsidRPr="006A3950">
        <w:rPr>
          <w:rFonts w:ascii="Times New Roman" w:hAnsi="Times New Roman"/>
        </w:rPr>
        <w:t xml:space="preserve">oprávněny </w:t>
      </w:r>
      <w:r w:rsidRPr="006A3950">
        <w:rPr>
          <w:rFonts w:ascii="Times New Roman" w:hAnsi="Times New Roman"/>
        </w:rPr>
        <w:t xml:space="preserve">kontrolovat zakrývané konstrukce, přejímat dokončené práce a uzavřít dohodu o opatřeních a termínech odstranění zjištěných vad, upozorňovat zápisem do stavebního deníku na zjištěné nedostatky a kontrolovat termín a způsob jejich odstranění. </w:t>
      </w:r>
    </w:p>
    <w:p w14:paraId="3CF5BACC"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12 </w:t>
      </w:r>
      <w:r w:rsidR="00A218BE" w:rsidRPr="006A3950">
        <w:rPr>
          <w:rFonts w:ascii="Times New Roman" w:hAnsi="Times New Roman"/>
        </w:rPr>
        <w:tab/>
      </w:r>
      <w:r w:rsidRPr="006A3950">
        <w:rPr>
          <w:rFonts w:ascii="Times New Roman" w:hAnsi="Times New Roman"/>
        </w:rPr>
        <w:t xml:space="preserve">Zhotovitel je povinen zabezpečit účast pověřených pracovníků při kontrole prováděných prací, kterou provádí </w:t>
      </w:r>
      <w:r w:rsidR="004E01C2" w:rsidRPr="006A3950">
        <w:rPr>
          <w:rFonts w:ascii="Times New Roman" w:hAnsi="Times New Roman"/>
        </w:rPr>
        <w:t xml:space="preserve">osoby oprávněné jednat za </w:t>
      </w:r>
      <w:r w:rsidRPr="006A3950">
        <w:rPr>
          <w:rFonts w:ascii="Times New Roman" w:hAnsi="Times New Roman"/>
        </w:rPr>
        <w:t>objednatele</w:t>
      </w:r>
      <w:r w:rsidR="004E01C2" w:rsidRPr="006A3950">
        <w:rPr>
          <w:rFonts w:ascii="Times New Roman" w:hAnsi="Times New Roman"/>
        </w:rPr>
        <w:t xml:space="preserve"> ve věcech provádění stavby</w:t>
      </w:r>
      <w:r w:rsidRPr="006A3950">
        <w:rPr>
          <w:rFonts w:ascii="Times New Roman" w:hAnsi="Times New Roman"/>
        </w:rPr>
        <w:t xml:space="preserve">, a činit neprodleně opatření k odstranění zjištěných vad. </w:t>
      </w:r>
    </w:p>
    <w:p w14:paraId="3A0BF8DB"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13 </w:t>
      </w:r>
      <w:r w:rsidR="00A218BE" w:rsidRPr="006A3950">
        <w:rPr>
          <w:rFonts w:ascii="Times New Roman" w:hAnsi="Times New Roman"/>
        </w:rPr>
        <w:tab/>
      </w:r>
      <w:r w:rsidRPr="006A3950">
        <w:rPr>
          <w:rFonts w:ascii="Times New Roman" w:hAnsi="Times New Roman"/>
        </w:rPr>
        <w:t xml:space="preserve">Výkon kontroly nebo dozoru objednatele nad stavbou podle této smlouvy nezbavuje zhotovitele odpovědnosti za řádné a včasné plnění smlouvy ani odpovědnosti za záruky. </w:t>
      </w:r>
    </w:p>
    <w:p w14:paraId="7856ADBD"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14 </w:t>
      </w:r>
      <w:r w:rsidR="00A218BE" w:rsidRPr="006A3950">
        <w:rPr>
          <w:rFonts w:ascii="Times New Roman" w:hAnsi="Times New Roman"/>
        </w:rPr>
        <w:tab/>
      </w:r>
      <w:r w:rsidRPr="006A3950">
        <w:rPr>
          <w:rFonts w:ascii="Times New Roman" w:hAnsi="Times New Roman"/>
        </w:rPr>
        <w:t xml:space="preserve">Zhotovitel je povinen průběžně zvát objednatele ke kontrole všech prací, které mají být zakryty nebo se stanou nepřístupnými, alespoň tři pracovní dny před zakrytím. Pozvání na kontrolu musí být učiněno telefonicky a současně zápisem do stavebního deníku. Jestliže se objednatel nedostaví a neprovede kontrolu těchto prací, bude zhotovitel pokračovat v pracích. Jestliže objednatel bude dodatečně požadovat odkrytí těchto prací, je zhotovitel povinen toto odkrytí provést na náklady objednatele. V případě, že se při dodatečné kontrole zjistí, že práce nebyly řádně provedeny, hradí jejich odkrytí zhotovitel. Účast objednatele na řízení o zakrytí prací nezbavuje zhotovitele odpovědnosti za řádné provedení díla, ani odpovědnosti </w:t>
      </w:r>
      <w:r w:rsidR="007F52E8" w:rsidRPr="006A3950">
        <w:rPr>
          <w:rFonts w:ascii="Times New Roman" w:hAnsi="Times New Roman"/>
        </w:rPr>
        <w:t xml:space="preserve">ze </w:t>
      </w:r>
      <w:r w:rsidRPr="006A3950">
        <w:rPr>
          <w:rFonts w:ascii="Times New Roman" w:hAnsi="Times New Roman"/>
        </w:rPr>
        <w:t xml:space="preserve">záruky. </w:t>
      </w:r>
    </w:p>
    <w:p w14:paraId="3054371A"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15 </w:t>
      </w:r>
      <w:r w:rsidR="00A218BE" w:rsidRPr="006A3950">
        <w:rPr>
          <w:rFonts w:ascii="Times New Roman" w:hAnsi="Times New Roman"/>
        </w:rPr>
        <w:tab/>
      </w:r>
      <w:r w:rsidRPr="006A3950">
        <w:rPr>
          <w:rFonts w:ascii="Times New Roman" w:hAnsi="Times New Roman"/>
        </w:rPr>
        <w:t xml:space="preserve">Pokud zhotovitel způsobí </w:t>
      </w:r>
      <w:r w:rsidR="007F52E8" w:rsidRPr="006A3950">
        <w:rPr>
          <w:rFonts w:ascii="Times New Roman" w:hAnsi="Times New Roman"/>
        </w:rPr>
        <w:t xml:space="preserve">škodu </w:t>
      </w:r>
      <w:r w:rsidRPr="006A3950">
        <w:rPr>
          <w:rFonts w:ascii="Times New Roman" w:hAnsi="Times New Roman"/>
        </w:rPr>
        <w:t xml:space="preserve">objednateli nebo třetím osobám, je povinen bez zbytečného odkladu tuto </w:t>
      </w:r>
      <w:r w:rsidR="008114F5" w:rsidRPr="006A3950">
        <w:rPr>
          <w:rFonts w:ascii="Times New Roman" w:hAnsi="Times New Roman"/>
        </w:rPr>
        <w:t xml:space="preserve">škodu </w:t>
      </w:r>
      <w:r w:rsidRPr="006A3950">
        <w:rPr>
          <w:rFonts w:ascii="Times New Roman" w:hAnsi="Times New Roman"/>
        </w:rPr>
        <w:t xml:space="preserve">napravit uvedením do původního stavu a není-li to možné, nahradit v penězích. Veškeré náklady s tím spojené nese zhotovitel. </w:t>
      </w:r>
    </w:p>
    <w:p w14:paraId="29D2BBA2"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16 </w:t>
      </w:r>
      <w:r w:rsidR="00A218BE" w:rsidRPr="006A3950">
        <w:rPr>
          <w:rFonts w:ascii="Times New Roman" w:hAnsi="Times New Roman"/>
        </w:rPr>
        <w:tab/>
      </w:r>
      <w:r w:rsidRPr="006A3950">
        <w:rPr>
          <w:rFonts w:ascii="Times New Roman" w:hAnsi="Times New Roman"/>
        </w:rPr>
        <w:t xml:space="preserve">Zhotovitel odpovídá i za </w:t>
      </w:r>
      <w:r w:rsidR="007F52E8" w:rsidRPr="006A3950">
        <w:rPr>
          <w:rFonts w:ascii="Times New Roman" w:hAnsi="Times New Roman"/>
        </w:rPr>
        <w:t xml:space="preserve">škodu </w:t>
      </w:r>
      <w:r w:rsidRPr="006A3950">
        <w:rPr>
          <w:rFonts w:ascii="Times New Roman" w:hAnsi="Times New Roman"/>
        </w:rPr>
        <w:t xml:space="preserve">způsobenou činností těch, kteří pro něj dílo provádějí. Zhotovitel rovněž odpovídá za </w:t>
      </w:r>
      <w:r w:rsidR="007F52E8" w:rsidRPr="006A3950">
        <w:rPr>
          <w:rFonts w:ascii="Times New Roman" w:hAnsi="Times New Roman"/>
        </w:rPr>
        <w:t xml:space="preserve">škodu </w:t>
      </w:r>
      <w:r w:rsidRPr="006A3950">
        <w:rPr>
          <w:rFonts w:ascii="Times New Roman" w:hAnsi="Times New Roman"/>
        </w:rPr>
        <w:t xml:space="preserve">způsobenou okolnostmi, které mají původ v povaze strojů, přístrojů nebo jiných věcí, které zhotovitel použil nebo hodlal použít při provádění díla. </w:t>
      </w:r>
    </w:p>
    <w:p w14:paraId="147511DE" w14:textId="77777777"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17 </w:t>
      </w:r>
      <w:r w:rsidR="00A218BE" w:rsidRPr="006A3950">
        <w:rPr>
          <w:rFonts w:ascii="Times New Roman" w:hAnsi="Times New Roman"/>
        </w:rPr>
        <w:tab/>
      </w:r>
      <w:r w:rsidRPr="006A3950">
        <w:rPr>
          <w:rFonts w:ascii="Times New Roman" w:hAnsi="Times New Roman"/>
        </w:rPr>
        <w:t xml:space="preserve">Zhotovitel je povinen být pojištěn proti škodám způsobeným jeho činností, včetně škod způsobených pracovníky zhotovitele. Stejné podmínky je zhotovitel povinen zajistit u svých </w:t>
      </w:r>
      <w:r w:rsidR="007F52E8" w:rsidRPr="006A3950">
        <w:rPr>
          <w:rFonts w:ascii="Times New Roman" w:hAnsi="Times New Roman"/>
        </w:rPr>
        <w:t>poddodavatelů</w:t>
      </w:r>
      <w:r w:rsidRPr="006A3950">
        <w:rPr>
          <w:rFonts w:ascii="Times New Roman" w:hAnsi="Times New Roman"/>
        </w:rPr>
        <w:t xml:space="preserve">. Doklady o pojištění je povinen na požádání předložit objednateli. </w:t>
      </w:r>
    </w:p>
    <w:p w14:paraId="6A3B2738" w14:textId="0FC6BD50" w:rsidR="00A218BE" w:rsidRPr="006A3950" w:rsidRDefault="00006859" w:rsidP="00BD588E">
      <w:pPr>
        <w:spacing w:after="0"/>
        <w:ind w:left="705" w:hanging="705"/>
        <w:jc w:val="both"/>
        <w:rPr>
          <w:rFonts w:ascii="Times New Roman" w:hAnsi="Times New Roman"/>
        </w:rPr>
      </w:pPr>
      <w:r w:rsidRPr="006A3950">
        <w:rPr>
          <w:rFonts w:ascii="Times New Roman" w:hAnsi="Times New Roman"/>
        </w:rPr>
        <w:t>6.</w:t>
      </w:r>
      <w:r w:rsidR="008C0E05" w:rsidRPr="006A3950">
        <w:rPr>
          <w:rFonts w:ascii="Times New Roman" w:hAnsi="Times New Roman"/>
        </w:rPr>
        <w:t xml:space="preserve">18 </w:t>
      </w:r>
      <w:r w:rsidR="00A218BE" w:rsidRPr="006A3950">
        <w:rPr>
          <w:rFonts w:ascii="Times New Roman" w:hAnsi="Times New Roman"/>
        </w:rPr>
        <w:tab/>
      </w:r>
      <w:r w:rsidR="003C5867" w:rsidRPr="006A3950">
        <w:rPr>
          <w:rFonts w:ascii="Times New Roman" w:hAnsi="Times New Roman"/>
        </w:rPr>
        <w:t>Zhotovitel je povinen stavební práce a doprovodnou činnost související se stavbou provádět v souladu s nařízením vlády č.</w:t>
      </w:r>
      <w:r w:rsidR="00E71850">
        <w:rPr>
          <w:rFonts w:ascii="Times New Roman" w:hAnsi="Times New Roman" w:cs="Times New Roman"/>
        </w:rPr>
        <w:t> </w:t>
      </w:r>
      <w:r w:rsidR="003C5867" w:rsidRPr="006A3950">
        <w:rPr>
          <w:rFonts w:ascii="Times New Roman" w:hAnsi="Times New Roman"/>
        </w:rPr>
        <w:t>272/2011 Sb., o ochraně zdraví před nepříznivými účinky hluku a vibrací tak, aby byly dodrženy hladiny hluku předepsané tímto nařízením</w:t>
      </w:r>
      <w:r w:rsidRPr="006A3950">
        <w:rPr>
          <w:rFonts w:ascii="Times New Roman" w:hAnsi="Times New Roman"/>
        </w:rPr>
        <w:t xml:space="preserve">. </w:t>
      </w:r>
    </w:p>
    <w:p w14:paraId="7A5C8AAC" w14:textId="77777777" w:rsidR="004C2A5D" w:rsidRPr="006A3950" w:rsidRDefault="004C2A5D" w:rsidP="00BD588E">
      <w:pPr>
        <w:spacing w:after="0"/>
        <w:ind w:left="703" w:hanging="703"/>
        <w:jc w:val="both"/>
        <w:rPr>
          <w:rFonts w:ascii="Times New Roman" w:hAnsi="Times New Roman"/>
          <w:sz w:val="24"/>
        </w:rPr>
      </w:pPr>
    </w:p>
    <w:p w14:paraId="4B40E7F0" w14:textId="77777777" w:rsidR="00A218BE" w:rsidRPr="006A3950" w:rsidRDefault="00006859" w:rsidP="00140CB7">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lastRenderedPageBreak/>
        <w:t xml:space="preserve">PŘEVZETÍ DÍLA </w:t>
      </w:r>
    </w:p>
    <w:p w14:paraId="140EBAFB" w14:textId="77777777" w:rsidR="00A218BE"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Zhotovitel předá dílo objednateli po jeho provedení. Zhotovitel je povinen vyzvat elektronicky e</w:t>
      </w:r>
      <w:r w:rsidR="0060255E" w:rsidRPr="006A3950">
        <w:rPr>
          <w:rFonts w:ascii="Times New Roman" w:hAnsi="Times New Roman"/>
        </w:rPr>
        <w:t>-</w:t>
      </w:r>
      <w:r w:rsidRPr="006A3950">
        <w:rPr>
          <w:rFonts w:ascii="Times New Roman" w:hAnsi="Times New Roman"/>
        </w:rPr>
        <w:t>mailovou zprávou na e-</w:t>
      </w:r>
      <w:r w:rsidR="00A218BE" w:rsidRPr="006A3950">
        <w:rPr>
          <w:rFonts w:ascii="Times New Roman" w:hAnsi="Times New Roman"/>
        </w:rPr>
        <w:t xml:space="preserve">mailovou adresu: </w:t>
      </w:r>
      <w:r w:rsidR="003C3A10" w:rsidRPr="006A3950">
        <w:rPr>
          <w:rFonts w:ascii="Times New Roman" w:hAnsi="Times New Roman"/>
          <w:b/>
        </w:rPr>
        <w:t>investice</w:t>
      </w:r>
      <w:r w:rsidRPr="006A3950">
        <w:rPr>
          <w:rFonts w:ascii="Times New Roman" w:hAnsi="Times New Roman"/>
          <w:b/>
        </w:rPr>
        <w:t>@dacice.cz</w:t>
      </w:r>
      <w:r w:rsidRPr="006A3950">
        <w:rPr>
          <w:rFonts w:ascii="Times New Roman" w:hAnsi="Times New Roman"/>
        </w:rPr>
        <w:t xml:space="preserve"> nejméně 3</w:t>
      </w:r>
      <w:r w:rsidR="00A218BE" w:rsidRPr="006A3950">
        <w:rPr>
          <w:rFonts w:ascii="Times New Roman" w:hAnsi="Times New Roman"/>
        </w:rPr>
        <w:t> </w:t>
      </w:r>
      <w:r w:rsidRPr="006A3950">
        <w:rPr>
          <w:rFonts w:ascii="Times New Roman" w:hAnsi="Times New Roman"/>
        </w:rPr>
        <w:t xml:space="preserve">pracovní dny předem objednatele k převzetí kompletně provedeného díla. </w:t>
      </w:r>
    </w:p>
    <w:p w14:paraId="1427EC07" w14:textId="77777777" w:rsidR="00A218BE"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 xml:space="preserve">Objednatel převezme dílo, bude-li provedení objemu a jakost díla v souladu s touto smlouvou, v souladu s platnými právními a technickými normami, v souladu s technickou a montážní dokumentací výrobců a předá-li mu zhotovitel veškerou dokumentaci s doklady podle této smlouvy. </w:t>
      </w:r>
    </w:p>
    <w:p w14:paraId="5A968EE6" w14:textId="1903078F" w:rsidR="00A218BE"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Řádné provedení díla bude dále prokázáno úspěšným provedením všech předepsaných zkoušek. K účasti na nich je zhotovitel povinen objednatele</w:t>
      </w:r>
      <w:r w:rsidR="00E74760">
        <w:rPr>
          <w:rFonts w:ascii="Times New Roman" w:hAnsi="Times New Roman"/>
        </w:rPr>
        <w:t xml:space="preserve"> a</w:t>
      </w:r>
      <w:r w:rsidRPr="006A3950">
        <w:rPr>
          <w:rFonts w:ascii="Times New Roman" w:hAnsi="Times New Roman"/>
        </w:rPr>
        <w:t xml:space="preserve"> technický dozor, včas pozvat, jinak nemusí být výsledky těchto zkoušek objednatelem uznány a zhotovitel na své náklady zajistí nové zkoušky za přítomnosti objednatele</w:t>
      </w:r>
      <w:r w:rsidR="00BF0702">
        <w:rPr>
          <w:rFonts w:ascii="Times New Roman" w:hAnsi="Times New Roman"/>
        </w:rPr>
        <w:t xml:space="preserve"> a</w:t>
      </w:r>
      <w:r w:rsidRPr="006A3950">
        <w:rPr>
          <w:rFonts w:ascii="Times New Roman" w:hAnsi="Times New Roman"/>
        </w:rPr>
        <w:t xml:space="preserve"> jeho technického dozoru. </w:t>
      </w:r>
    </w:p>
    <w:p w14:paraId="5CF4FCE6" w14:textId="09B61855" w:rsidR="00A218BE" w:rsidRPr="00AA4B11" w:rsidRDefault="00006859" w:rsidP="00BD588E">
      <w:pPr>
        <w:pStyle w:val="Odstavecseseznamem"/>
        <w:numPr>
          <w:ilvl w:val="1"/>
          <w:numId w:val="22"/>
        </w:numPr>
        <w:spacing w:before="120" w:after="0"/>
        <w:ind w:left="705" w:hanging="705"/>
        <w:jc w:val="both"/>
        <w:rPr>
          <w:rFonts w:ascii="Times New Roman" w:hAnsi="Times New Roman" w:cs="Times New Roman"/>
        </w:rPr>
      </w:pPr>
      <w:r w:rsidRPr="006A3950">
        <w:rPr>
          <w:rFonts w:ascii="Times New Roman" w:hAnsi="Times New Roman"/>
        </w:rPr>
        <w:t xml:space="preserve">Zhotovitel je povinen zajistit a objednateli </w:t>
      </w:r>
      <w:r w:rsidR="00750340" w:rsidRPr="006A3950">
        <w:rPr>
          <w:rFonts w:ascii="Times New Roman" w:hAnsi="Times New Roman"/>
        </w:rPr>
        <w:t>při předání</w:t>
      </w:r>
      <w:r w:rsidRPr="006A3950">
        <w:rPr>
          <w:rFonts w:ascii="Times New Roman" w:hAnsi="Times New Roman"/>
        </w:rPr>
        <w:t xml:space="preserve"> díla před</w:t>
      </w:r>
      <w:r w:rsidR="0097117F">
        <w:rPr>
          <w:rFonts w:ascii="Times New Roman" w:hAnsi="Times New Roman"/>
        </w:rPr>
        <w:t>at</w:t>
      </w:r>
      <w:r w:rsidR="003F48B4">
        <w:rPr>
          <w:rFonts w:ascii="Times New Roman" w:hAnsi="Times New Roman"/>
        </w:rPr>
        <w:t xml:space="preserve"> </w:t>
      </w:r>
      <w:r w:rsidR="00B61810">
        <w:rPr>
          <w:rFonts w:ascii="Times New Roman" w:hAnsi="Times New Roman"/>
        </w:rPr>
        <w:t xml:space="preserve">geodetické zaměření </w:t>
      </w:r>
      <w:r w:rsidR="0094215B">
        <w:rPr>
          <w:rFonts w:ascii="Times New Roman" w:hAnsi="Times New Roman"/>
        </w:rPr>
        <w:t>skutečného provedení stavby,</w:t>
      </w:r>
      <w:r w:rsidR="00A218BE" w:rsidRPr="006A3950">
        <w:rPr>
          <w:rFonts w:ascii="Times New Roman" w:hAnsi="Times New Roman"/>
        </w:rPr>
        <w:t xml:space="preserve"> </w:t>
      </w:r>
      <w:r w:rsidRPr="006A3950">
        <w:rPr>
          <w:rFonts w:ascii="Times New Roman" w:hAnsi="Times New Roman"/>
        </w:rPr>
        <w:t xml:space="preserve">veškeré </w:t>
      </w:r>
      <w:r w:rsidR="00B05900">
        <w:rPr>
          <w:rFonts w:ascii="Times New Roman" w:hAnsi="Times New Roman"/>
        </w:rPr>
        <w:t xml:space="preserve">revize, </w:t>
      </w:r>
      <w:r w:rsidRPr="006A3950">
        <w:rPr>
          <w:rFonts w:ascii="Times New Roman" w:hAnsi="Times New Roman"/>
        </w:rPr>
        <w:t>atesty, ce</w:t>
      </w:r>
      <w:r w:rsidR="00900F93" w:rsidRPr="006A3950">
        <w:rPr>
          <w:rFonts w:ascii="Times New Roman" w:hAnsi="Times New Roman"/>
        </w:rPr>
        <w:t>r</w:t>
      </w:r>
      <w:r w:rsidRPr="006A3950">
        <w:rPr>
          <w:rFonts w:ascii="Times New Roman" w:hAnsi="Times New Roman"/>
        </w:rPr>
        <w:t xml:space="preserve">tifikáty, </w:t>
      </w:r>
      <w:r w:rsidR="00B9724A" w:rsidRPr="006A3950">
        <w:rPr>
          <w:rFonts w:ascii="Times New Roman" w:hAnsi="Times New Roman"/>
        </w:rPr>
        <w:t>prohlášení o shodě</w:t>
      </w:r>
      <w:r w:rsidR="00B9724A">
        <w:rPr>
          <w:rFonts w:ascii="Times New Roman" w:hAnsi="Times New Roman"/>
        </w:rPr>
        <w:t>,</w:t>
      </w:r>
      <w:r w:rsidR="00B9724A" w:rsidRPr="006A3950">
        <w:rPr>
          <w:rFonts w:ascii="Times New Roman" w:hAnsi="Times New Roman"/>
        </w:rPr>
        <w:t xml:space="preserve"> </w:t>
      </w:r>
      <w:r w:rsidRPr="006A3950">
        <w:rPr>
          <w:rFonts w:ascii="Times New Roman" w:hAnsi="Times New Roman"/>
        </w:rPr>
        <w:t>zprávy a protokoly o zkouškách stanovené</w:t>
      </w:r>
      <w:r w:rsidR="00A218BE" w:rsidRPr="006A3950">
        <w:rPr>
          <w:rFonts w:ascii="Times New Roman" w:hAnsi="Times New Roman"/>
        </w:rPr>
        <w:t xml:space="preserve"> </w:t>
      </w:r>
      <w:r w:rsidR="003F170B" w:rsidRPr="006A3950">
        <w:rPr>
          <w:rFonts w:ascii="Times New Roman" w:hAnsi="Times New Roman"/>
        </w:rPr>
        <w:t>touto smlouvou</w:t>
      </w:r>
      <w:r w:rsidRPr="006A3950">
        <w:rPr>
          <w:rFonts w:ascii="Times New Roman" w:hAnsi="Times New Roman"/>
        </w:rPr>
        <w:t>,</w:t>
      </w:r>
      <w:r w:rsidR="002A5F3C">
        <w:rPr>
          <w:rFonts w:ascii="Times New Roman" w:hAnsi="Times New Roman"/>
        </w:rPr>
        <w:t xml:space="preserve"> </w:t>
      </w:r>
      <w:r w:rsidR="0094215B">
        <w:rPr>
          <w:rFonts w:ascii="Times New Roman" w:hAnsi="Times New Roman"/>
        </w:rPr>
        <w:t>zadávací</w:t>
      </w:r>
      <w:r w:rsidR="002A5F3C">
        <w:rPr>
          <w:rFonts w:ascii="Times New Roman" w:hAnsi="Times New Roman"/>
        </w:rPr>
        <w:t xml:space="preserve"> dokumentací</w:t>
      </w:r>
      <w:r w:rsidR="001E0533">
        <w:rPr>
          <w:rFonts w:ascii="Times New Roman" w:hAnsi="Times New Roman"/>
        </w:rPr>
        <w:t>, ČSN</w:t>
      </w:r>
      <w:r w:rsidR="00C20A37">
        <w:rPr>
          <w:rFonts w:ascii="Times New Roman" w:hAnsi="Times New Roman"/>
        </w:rPr>
        <w:t xml:space="preserve"> </w:t>
      </w:r>
      <w:r w:rsidR="00CE4EB4">
        <w:rPr>
          <w:rFonts w:ascii="Times New Roman" w:hAnsi="Times New Roman"/>
        </w:rPr>
        <w:t>nebo jiným právním předpisem</w:t>
      </w:r>
      <w:r w:rsidRPr="006A3950">
        <w:rPr>
          <w:rFonts w:ascii="Times New Roman" w:hAnsi="Times New Roman"/>
        </w:rPr>
        <w:t xml:space="preserve">. </w:t>
      </w:r>
      <w:r w:rsidR="0097117F">
        <w:rPr>
          <w:rFonts w:ascii="Times New Roman" w:hAnsi="Times New Roman"/>
        </w:rPr>
        <w:t xml:space="preserve">Dále je </w:t>
      </w:r>
      <w:r w:rsidR="0073306A">
        <w:rPr>
          <w:rFonts w:ascii="Times New Roman" w:hAnsi="Times New Roman"/>
        </w:rPr>
        <w:t>povinen</w:t>
      </w:r>
      <w:r w:rsidR="0097117F">
        <w:rPr>
          <w:rFonts w:ascii="Times New Roman" w:hAnsi="Times New Roman"/>
        </w:rPr>
        <w:t xml:space="preserve"> předat </w:t>
      </w:r>
      <w:r w:rsidR="0073306A">
        <w:rPr>
          <w:rFonts w:ascii="Times New Roman" w:hAnsi="Times New Roman"/>
        </w:rPr>
        <w:t>objednateli</w:t>
      </w:r>
      <w:r w:rsidR="00C266CE">
        <w:rPr>
          <w:rFonts w:ascii="Times New Roman" w:hAnsi="Times New Roman"/>
        </w:rPr>
        <w:t xml:space="preserve"> </w:t>
      </w:r>
      <w:r w:rsidR="00C266CE" w:rsidRPr="00C266CE">
        <w:rPr>
          <w:rFonts w:ascii="Times New Roman" w:hAnsi="Times New Roman"/>
        </w:rPr>
        <w:t>potvrzení o uložení odpadu</w:t>
      </w:r>
      <w:r w:rsidR="00C266CE">
        <w:rPr>
          <w:rFonts w:ascii="Times New Roman" w:hAnsi="Times New Roman"/>
        </w:rPr>
        <w:t>,</w:t>
      </w:r>
      <w:r w:rsidR="00C266CE" w:rsidRPr="00C266CE">
        <w:rPr>
          <w:rFonts w:ascii="Times New Roman" w:hAnsi="Times New Roman"/>
        </w:rPr>
        <w:t xml:space="preserve"> tj. </w:t>
      </w:r>
      <w:r w:rsidR="00FD3CFB">
        <w:rPr>
          <w:rFonts w:ascii="Times New Roman" w:hAnsi="Times New Roman"/>
        </w:rPr>
        <w:t xml:space="preserve">o </w:t>
      </w:r>
      <w:r w:rsidR="00C266CE" w:rsidRPr="00C266CE">
        <w:rPr>
          <w:rFonts w:ascii="Times New Roman" w:hAnsi="Times New Roman"/>
        </w:rPr>
        <w:t>řádn</w:t>
      </w:r>
      <w:r w:rsidR="00FD3CFB">
        <w:rPr>
          <w:rFonts w:ascii="Times New Roman" w:hAnsi="Times New Roman"/>
        </w:rPr>
        <w:t>é</w:t>
      </w:r>
      <w:r w:rsidR="00C266CE" w:rsidRPr="00C266CE">
        <w:rPr>
          <w:rFonts w:ascii="Times New Roman" w:hAnsi="Times New Roman"/>
        </w:rPr>
        <w:t xml:space="preserve"> recyklac</w:t>
      </w:r>
      <w:r w:rsidR="00AA4B11">
        <w:rPr>
          <w:rFonts w:ascii="Times New Roman" w:hAnsi="Times New Roman"/>
        </w:rPr>
        <w:t>i</w:t>
      </w:r>
      <w:r w:rsidR="00C266CE" w:rsidRPr="00C266CE">
        <w:rPr>
          <w:rFonts w:ascii="Times New Roman" w:hAnsi="Times New Roman"/>
        </w:rPr>
        <w:t xml:space="preserve"> stavebního a demoličního odpadu vzniklého během realizace </w:t>
      </w:r>
      <w:r w:rsidR="00C266CE" w:rsidRPr="00063F45">
        <w:rPr>
          <w:rFonts w:ascii="Times New Roman" w:hAnsi="Times New Roman" w:cs="Times New Roman"/>
        </w:rPr>
        <w:t xml:space="preserve">projektu (minimální míra recyklace je stanovena na </w:t>
      </w:r>
      <w:r w:rsidR="00E87772" w:rsidRPr="00063F45">
        <w:rPr>
          <w:rFonts w:ascii="Times New Roman" w:hAnsi="Times New Roman" w:cs="Times New Roman"/>
        </w:rPr>
        <w:t>min.</w:t>
      </w:r>
      <w:r w:rsidR="00C266CE" w:rsidRPr="00063F45">
        <w:rPr>
          <w:rFonts w:ascii="Times New Roman" w:hAnsi="Times New Roman" w:cs="Times New Roman"/>
        </w:rPr>
        <w:t xml:space="preserve"> 70</w:t>
      </w:r>
      <w:r w:rsidR="00E87772" w:rsidRPr="00063F45">
        <w:rPr>
          <w:rFonts w:ascii="Times New Roman" w:hAnsi="Times New Roman" w:cs="Times New Roman"/>
        </w:rPr>
        <w:t xml:space="preserve"> </w:t>
      </w:r>
      <w:r w:rsidR="00C266CE" w:rsidRPr="00063F45">
        <w:rPr>
          <w:rFonts w:ascii="Times New Roman" w:hAnsi="Times New Roman" w:cs="Times New Roman"/>
        </w:rPr>
        <w:t>% stavebního a demoličního odpadu)</w:t>
      </w:r>
      <w:r w:rsidR="00AA4B11" w:rsidRPr="00063F45">
        <w:rPr>
          <w:rFonts w:ascii="Times New Roman" w:hAnsi="Times New Roman" w:cs="Times New Roman"/>
        </w:rPr>
        <w:t>, dále</w:t>
      </w:r>
      <w:r w:rsidR="005C6C5A" w:rsidRPr="00063F45">
        <w:rPr>
          <w:rFonts w:ascii="Times New Roman" w:hAnsi="Times New Roman" w:cs="Times New Roman"/>
        </w:rPr>
        <w:t xml:space="preserve"> </w:t>
      </w:r>
      <w:r w:rsidR="00C40811" w:rsidRPr="002C102C">
        <w:rPr>
          <w:rFonts w:ascii="Times New Roman" w:hAnsi="Times New Roman" w:cs="Times New Roman"/>
        </w:rPr>
        <w:t>dokumentaci skutečného provedení</w:t>
      </w:r>
      <w:r w:rsidR="00AB7969" w:rsidRPr="002C102C">
        <w:rPr>
          <w:rFonts w:ascii="Times New Roman" w:hAnsi="Times New Roman" w:cs="Times New Roman"/>
        </w:rPr>
        <w:t xml:space="preserve"> -</w:t>
      </w:r>
      <w:r w:rsidR="0094215B" w:rsidRPr="002C102C">
        <w:rPr>
          <w:rFonts w:ascii="Times New Roman" w:hAnsi="Times New Roman" w:cs="Times New Roman"/>
        </w:rPr>
        <w:t xml:space="preserve"> aktualizovaný pasport</w:t>
      </w:r>
      <w:r w:rsidR="00C40811" w:rsidRPr="00063F45">
        <w:rPr>
          <w:rFonts w:ascii="Times New Roman" w:hAnsi="Times New Roman" w:cs="Times New Roman"/>
        </w:rPr>
        <w:t xml:space="preserve"> (2x tištěné a 1x </w:t>
      </w:r>
      <w:r w:rsidR="00C20A37" w:rsidRPr="00063F45">
        <w:rPr>
          <w:rFonts w:ascii="Times New Roman" w:hAnsi="Times New Roman" w:cs="Times New Roman"/>
        </w:rPr>
        <w:t>elektronicky)</w:t>
      </w:r>
      <w:r w:rsidR="00815F03" w:rsidRPr="00063F45">
        <w:rPr>
          <w:rFonts w:ascii="Times New Roman" w:hAnsi="Times New Roman" w:cs="Times New Roman"/>
        </w:rPr>
        <w:t xml:space="preserve"> a</w:t>
      </w:r>
      <w:r w:rsidR="00815F03" w:rsidRPr="00AA4B11">
        <w:rPr>
          <w:rFonts w:ascii="Times New Roman" w:hAnsi="Times New Roman" w:cs="Times New Roman"/>
        </w:rPr>
        <w:t xml:space="preserve"> </w:t>
      </w:r>
      <w:r w:rsidR="00B01F2F">
        <w:rPr>
          <w:rFonts w:ascii="Times New Roman" w:hAnsi="Times New Roman" w:cs="Times New Roman"/>
        </w:rPr>
        <w:t xml:space="preserve">provedený </w:t>
      </w:r>
      <w:r w:rsidR="00815F03" w:rsidRPr="007C1B2C">
        <w:rPr>
          <w:rFonts w:ascii="Times New Roman" w:hAnsi="Times New Roman" w:cs="Times New Roman"/>
        </w:rPr>
        <w:t>odečet z elektroměrů a čítačů provozních hodin</w:t>
      </w:r>
      <w:r w:rsidR="00B01F2F" w:rsidRPr="007C1B2C">
        <w:rPr>
          <w:rFonts w:ascii="Times New Roman" w:hAnsi="Times New Roman" w:cs="Times New Roman"/>
        </w:rPr>
        <w:t xml:space="preserve"> ke dni předání díla</w:t>
      </w:r>
      <w:r w:rsidR="0083129E">
        <w:rPr>
          <w:rFonts w:ascii="Times New Roman" w:hAnsi="Times New Roman" w:cs="Times New Roman"/>
        </w:rPr>
        <w:t xml:space="preserve"> zapsaný do stavebního deníku a do </w:t>
      </w:r>
      <w:r w:rsidR="00013AC4">
        <w:rPr>
          <w:rFonts w:ascii="Times New Roman" w:hAnsi="Times New Roman" w:cs="Times New Roman"/>
        </w:rPr>
        <w:t>předávacího protokolu</w:t>
      </w:r>
      <w:r w:rsidR="00C20A37" w:rsidRPr="007C1B2C">
        <w:rPr>
          <w:rFonts w:ascii="Times New Roman" w:hAnsi="Times New Roman" w:cs="Times New Roman"/>
        </w:rPr>
        <w:t>.</w:t>
      </w:r>
      <w:r w:rsidR="00C20A37" w:rsidRPr="00AA4B11">
        <w:rPr>
          <w:rFonts w:ascii="Times New Roman" w:hAnsi="Times New Roman" w:cs="Times New Roman"/>
        </w:rPr>
        <w:t xml:space="preserve"> </w:t>
      </w:r>
      <w:r w:rsidRPr="00AA4B11">
        <w:rPr>
          <w:rFonts w:ascii="Times New Roman" w:hAnsi="Times New Roman" w:cs="Times New Roman"/>
        </w:rPr>
        <w:t>Případné nepředání této dokumentace a dokladů může být považováno za vadu díla bránící převzetí díla.</w:t>
      </w:r>
    </w:p>
    <w:p w14:paraId="3D96DA3F" w14:textId="46342B33" w:rsidR="00A218BE"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Objednatel může převzít dílo i v případě, že při převzetí bude mít dílo ojedinělé drobné vady</w:t>
      </w:r>
      <w:r w:rsidR="00C96175">
        <w:rPr>
          <w:rFonts w:ascii="Times New Roman" w:hAnsi="Times New Roman"/>
        </w:rPr>
        <w:t xml:space="preserve"> a nedodělky</w:t>
      </w:r>
      <w:r w:rsidRPr="006A3950">
        <w:rPr>
          <w:rFonts w:ascii="Times New Roman" w:hAnsi="Times New Roman"/>
        </w:rPr>
        <w:t xml:space="preserve">, které dle objednatele samy o sobě ani ve spojení s jinými nebrání řádnému užívání díla funkčně nebo esteticky, ani jeho užívání podstatným způsobem neomezují, poskytne-li zhotovitel objednateli dostatečné záruky, že vady </w:t>
      </w:r>
      <w:r w:rsidR="001E401D">
        <w:rPr>
          <w:rFonts w:ascii="Times New Roman" w:hAnsi="Times New Roman"/>
        </w:rPr>
        <w:t xml:space="preserve">a nedodělky </w:t>
      </w:r>
      <w:r w:rsidRPr="006A3950">
        <w:rPr>
          <w:rFonts w:ascii="Times New Roman" w:hAnsi="Times New Roman"/>
        </w:rPr>
        <w:t xml:space="preserve">odstraní v termínu společně dohodnutém. </w:t>
      </w:r>
    </w:p>
    <w:p w14:paraId="5F3F82CB" w14:textId="7C537CDE" w:rsidR="00900F93"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O průběhu a výsledku předání díla sepíší obě smluvní strany zápis, ve kterém určí lhůty k odstranění vad</w:t>
      </w:r>
      <w:r w:rsidR="00CE4EB4">
        <w:rPr>
          <w:rFonts w:ascii="Times New Roman" w:hAnsi="Times New Roman"/>
        </w:rPr>
        <w:t xml:space="preserve"> a nedodělků</w:t>
      </w:r>
      <w:r w:rsidRPr="006A3950">
        <w:rPr>
          <w:rFonts w:ascii="Times New Roman" w:hAnsi="Times New Roman"/>
        </w:rPr>
        <w:t xml:space="preserve">. Lhůta pro odstranění vad nesmí byt delší jak 5 dnů, nedohodnou-li se smluvní strany jinak. </w:t>
      </w:r>
    </w:p>
    <w:p w14:paraId="228992C5" w14:textId="77777777" w:rsidR="00900F93" w:rsidRPr="006A3950" w:rsidRDefault="00006859" w:rsidP="00BD588E">
      <w:pPr>
        <w:pStyle w:val="Odstavecseseznamem"/>
        <w:numPr>
          <w:ilvl w:val="1"/>
          <w:numId w:val="22"/>
        </w:numPr>
        <w:spacing w:before="120" w:after="0"/>
        <w:ind w:left="705" w:hanging="705"/>
        <w:jc w:val="both"/>
        <w:rPr>
          <w:rFonts w:ascii="Times New Roman" w:hAnsi="Times New Roman"/>
        </w:rPr>
      </w:pPr>
      <w:r w:rsidRPr="006A3950">
        <w:rPr>
          <w:rFonts w:ascii="Times New Roman" w:hAnsi="Times New Roman"/>
        </w:rPr>
        <w:t xml:space="preserve">Zhotovitel nese nebezpečí škody na díle do doby jeho provedení </w:t>
      </w:r>
      <w:r w:rsidR="0060255E" w:rsidRPr="006A3950">
        <w:rPr>
          <w:rFonts w:ascii="Times New Roman" w:hAnsi="Times New Roman"/>
        </w:rPr>
        <w:t>bez vad</w:t>
      </w:r>
      <w:r w:rsidRPr="006A3950">
        <w:rPr>
          <w:rFonts w:ascii="Times New Roman" w:hAnsi="Times New Roman"/>
        </w:rPr>
        <w:t xml:space="preserve">. </w:t>
      </w:r>
    </w:p>
    <w:p w14:paraId="5C4F5BA8" w14:textId="77777777" w:rsidR="000F4DAB" w:rsidRPr="006A3950" w:rsidRDefault="000F4DAB" w:rsidP="00A218BE">
      <w:pPr>
        <w:spacing w:before="120" w:after="0"/>
        <w:ind w:left="705" w:hanging="705"/>
        <w:jc w:val="both"/>
        <w:rPr>
          <w:rFonts w:ascii="Times New Roman" w:hAnsi="Times New Roman"/>
          <w:sz w:val="24"/>
        </w:rPr>
      </w:pPr>
    </w:p>
    <w:p w14:paraId="6B7C1D70" w14:textId="77777777" w:rsidR="00900F93" w:rsidRPr="006A3950" w:rsidRDefault="00006859" w:rsidP="00BE7F06">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ZÁRUKY </w:t>
      </w:r>
    </w:p>
    <w:p w14:paraId="138230A0" w14:textId="77777777" w:rsidR="00900F93" w:rsidRPr="00063F45" w:rsidRDefault="00006859" w:rsidP="00BD588E">
      <w:pPr>
        <w:pStyle w:val="Odstavecseseznamem"/>
        <w:numPr>
          <w:ilvl w:val="1"/>
          <w:numId w:val="23"/>
        </w:numPr>
        <w:spacing w:before="120" w:after="0"/>
        <w:ind w:left="567" w:hanging="567"/>
        <w:jc w:val="both"/>
        <w:rPr>
          <w:rFonts w:ascii="Times New Roman" w:hAnsi="Times New Roman"/>
        </w:rPr>
      </w:pPr>
      <w:r w:rsidRPr="006A3950">
        <w:rPr>
          <w:rFonts w:ascii="Times New Roman" w:hAnsi="Times New Roman"/>
        </w:rPr>
        <w:t xml:space="preserve">Zhotovitel odpovídá za to, že dílo bude provedeno podle této smlouvy a že po dobu záruční doby bude mít vlastnosti dohodnuté v této </w:t>
      </w:r>
      <w:r w:rsidRPr="00063F45">
        <w:rPr>
          <w:rFonts w:ascii="Times New Roman" w:hAnsi="Times New Roman"/>
        </w:rPr>
        <w:t xml:space="preserve">smlouvě. </w:t>
      </w:r>
    </w:p>
    <w:p w14:paraId="04902300" w14:textId="7C15C5B4" w:rsidR="0060255E" w:rsidRPr="00063F45" w:rsidRDefault="00006859" w:rsidP="00BD588E">
      <w:pPr>
        <w:pStyle w:val="Odstavecseseznamem"/>
        <w:numPr>
          <w:ilvl w:val="1"/>
          <w:numId w:val="23"/>
        </w:numPr>
        <w:spacing w:before="120" w:after="0"/>
        <w:ind w:left="567" w:hanging="567"/>
        <w:jc w:val="both"/>
        <w:rPr>
          <w:rFonts w:ascii="Times New Roman" w:hAnsi="Times New Roman"/>
        </w:rPr>
      </w:pPr>
      <w:r w:rsidRPr="00063F45">
        <w:rPr>
          <w:rFonts w:ascii="Times New Roman" w:hAnsi="Times New Roman"/>
        </w:rPr>
        <w:t xml:space="preserve">Zhotovitel poskytuje na dílo záruku v trvání </w:t>
      </w:r>
      <w:r w:rsidRPr="00063F45">
        <w:rPr>
          <w:rFonts w:ascii="Times New Roman" w:hAnsi="Times New Roman"/>
          <w:b/>
          <w:u w:val="single"/>
        </w:rPr>
        <w:t xml:space="preserve">60 </w:t>
      </w:r>
      <w:r w:rsidR="00D2676B" w:rsidRPr="00063F45">
        <w:rPr>
          <w:rFonts w:ascii="Times New Roman" w:hAnsi="Times New Roman"/>
          <w:b/>
          <w:u w:val="single"/>
        </w:rPr>
        <w:t>měsíců</w:t>
      </w:r>
      <w:r w:rsidR="00D2676B" w:rsidRPr="00063F45">
        <w:rPr>
          <w:rFonts w:ascii="Times New Roman" w:hAnsi="Times New Roman"/>
        </w:rPr>
        <w:t>,</w:t>
      </w:r>
      <w:r w:rsidR="00D2676B" w:rsidRPr="002C102C">
        <w:rPr>
          <w:rFonts w:ascii="Times New Roman" w:hAnsi="Times New Roman"/>
        </w:rPr>
        <w:t xml:space="preserve"> kromě</w:t>
      </w:r>
      <w:r w:rsidR="0021398F" w:rsidRPr="002C102C">
        <w:rPr>
          <w:rFonts w:ascii="Times New Roman" w:hAnsi="Times New Roman"/>
        </w:rPr>
        <w:t xml:space="preserve"> LED svítidel</w:t>
      </w:r>
      <w:r w:rsidR="006D6361">
        <w:rPr>
          <w:rFonts w:ascii="Times New Roman" w:hAnsi="Times New Roman"/>
        </w:rPr>
        <w:t xml:space="preserve"> včetně</w:t>
      </w:r>
      <w:r w:rsidR="00D863EF">
        <w:rPr>
          <w:rFonts w:ascii="Times New Roman" w:hAnsi="Times New Roman"/>
        </w:rPr>
        <w:t xml:space="preserve"> napájecího zdroje</w:t>
      </w:r>
      <w:r w:rsidR="0021398F" w:rsidRPr="002C102C">
        <w:rPr>
          <w:rFonts w:ascii="Times New Roman" w:hAnsi="Times New Roman"/>
        </w:rPr>
        <w:t>, na kter</w:t>
      </w:r>
      <w:r w:rsidR="00233D32" w:rsidRPr="002C102C">
        <w:rPr>
          <w:rFonts w:ascii="Times New Roman" w:hAnsi="Times New Roman"/>
        </w:rPr>
        <w:t>á poskytuje záruku</w:t>
      </w:r>
      <w:r w:rsidR="008D27E7" w:rsidRPr="002C102C">
        <w:rPr>
          <w:rFonts w:ascii="Times New Roman" w:hAnsi="Times New Roman"/>
        </w:rPr>
        <w:t xml:space="preserve"> v trvání</w:t>
      </w:r>
      <w:r w:rsidR="00D2676B" w:rsidRPr="002C102C">
        <w:rPr>
          <w:rFonts w:ascii="Times New Roman" w:hAnsi="Times New Roman"/>
        </w:rPr>
        <w:t xml:space="preserve"> </w:t>
      </w:r>
      <w:r w:rsidR="009E503D">
        <w:rPr>
          <w:rFonts w:ascii="Times New Roman" w:hAnsi="Times New Roman"/>
          <w:b/>
          <w:bCs/>
          <w:u w:val="single"/>
        </w:rPr>
        <w:t>10 let</w:t>
      </w:r>
      <w:r w:rsidR="00D2676B" w:rsidRPr="002C102C">
        <w:rPr>
          <w:rFonts w:ascii="Times New Roman" w:hAnsi="Times New Roman"/>
        </w:rPr>
        <w:t>.</w:t>
      </w:r>
      <w:r w:rsidRPr="00063F45">
        <w:rPr>
          <w:rFonts w:ascii="Times New Roman" w:hAnsi="Times New Roman"/>
        </w:rPr>
        <w:t xml:space="preserve"> </w:t>
      </w:r>
    </w:p>
    <w:p w14:paraId="289B654F" w14:textId="4E7DC414" w:rsidR="00900F93" w:rsidRPr="002C102C" w:rsidRDefault="00006859" w:rsidP="00BD588E">
      <w:pPr>
        <w:spacing w:after="0"/>
        <w:ind w:left="567"/>
        <w:jc w:val="both"/>
        <w:rPr>
          <w:rFonts w:ascii="Times New Roman" w:hAnsi="Times New Roman"/>
        </w:rPr>
      </w:pPr>
      <w:r w:rsidRPr="00063F45">
        <w:rPr>
          <w:rFonts w:ascii="Times New Roman" w:hAnsi="Times New Roman"/>
        </w:rPr>
        <w:t xml:space="preserve">Smluvní strany se dohodly pro případ vad díla, že po dobu záruční doby má objednatel právo požadovat a zhotovitel povinnost bezplatně odstranit vady díla. Záruční doba počíná běžet dnem předání a převzetí provedeného díla. Záruční doba na reklamované části díla se prodlužuje o dobu počínající datem uplatnění reklamace a končící dnem odstranění vady. Na opravy provedené v rámci reklamace v posledních šesti měsících záruční doby zhotovitel poskytuje záruku v délce 24 měsíců. Záruční doba začíná běžet ode dne převzetí dokončené opravy reklamované vady. </w:t>
      </w:r>
      <w:r w:rsidR="003C0644" w:rsidRPr="002C102C">
        <w:rPr>
          <w:rFonts w:ascii="Times New Roman" w:hAnsi="Times New Roman"/>
        </w:rPr>
        <w:t xml:space="preserve">Za vadu díla je </w:t>
      </w:r>
      <w:r w:rsidR="003B09BD" w:rsidRPr="002C102C">
        <w:rPr>
          <w:rFonts w:ascii="Times New Roman" w:hAnsi="Times New Roman"/>
        </w:rPr>
        <w:t>považováno i</w:t>
      </w:r>
      <w:r w:rsidR="00B16FC7" w:rsidRPr="002C102C">
        <w:rPr>
          <w:rFonts w:ascii="Times New Roman" w:hAnsi="Times New Roman"/>
        </w:rPr>
        <w:t xml:space="preserve"> </w:t>
      </w:r>
      <w:r w:rsidR="007B507D" w:rsidRPr="002C102C">
        <w:rPr>
          <w:rFonts w:ascii="Times New Roman" w:hAnsi="Times New Roman"/>
        </w:rPr>
        <w:t xml:space="preserve">poklesnutí svítivosti pod </w:t>
      </w:r>
      <w:r w:rsidR="003029C1" w:rsidRPr="002C102C">
        <w:rPr>
          <w:rFonts w:ascii="Times New Roman" w:hAnsi="Times New Roman"/>
        </w:rPr>
        <w:t>hranici uvedenou v zadávací dokumentaci.</w:t>
      </w:r>
      <w:r w:rsidR="003B09BD" w:rsidRPr="002C102C">
        <w:rPr>
          <w:rFonts w:ascii="Times New Roman" w:hAnsi="Times New Roman"/>
        </w:rPr>
        <w:t xml:space="preserve"> </w:t>
      </w:r>
    </w:p>
    <w:p w14:paraId="6C8A44EA" w14:textId="77777777" w:rsidR="00900F93" w:rsidRPr="006A3950" w:rsidRDefault="00006859" w:rsidP="00BD588E">
      <w:pPr>
        <w:pStyle w:val="Odstavecseseznamem"/>
        <w:numPr>
          <w:ilvl w:val="1"/>
          <w:numId w:val="23"/>
        </w:numPr>
        <w:spacing w:after="0"/>
        <w:ind w:left="567" w:hanging="567"/>
        <w:jc w:val="both"/>
        <w:rPr>
          <w:rFonts w:ascii="Times New Roman" w:hAnsi="Times New Roman"/>
        </w:rPr>
      </w:pPr>
      <w:r w:rsidRPr="00063F45">
        <w:rPr>
          <w:rFonts w:ascii="Times New Roman" w:hAnsi="Times New Roman"/>
        </w:rPr>
        <w:t xml:space="preserve">Reklamace vad je uplatněna včas, pokud ji objednatel uplatní písemně u zhotovitele nejpozději do 30 dnů po uplynutí záruční doby a prokáže, že k výskytu vady došlo ještě v průběhu </w:t>
      </w:r>
      <w:r w:rsidRPr="006A3950">
        <w:rPr>
          <w:rFonts w:ascii="Times New Roman" w:hAnsi="Times New Roman"/>
        </w:rPr>
        <w:t xml:space="preserve">záruční doby. </w:t>
      </w:r>
    </w:p>
    <w:p w14:paraId="0F82AE36" w14:textId="5C7B3A11" w:rsidR="00900F93" w:rsidRPr="006A3950" w:rsidRDefault="00006859" w:rsidP="00BD588E">
      <w:pPr>
        <w:pStyle w:val="Odstavecseseznamem"/>
        <w:numPr>
          <w:ilvl w:val="1"/>
          <w:numId w:val="23"/>
        </w:numPr>
        <w:spacing w:before="120" w:after="0"/>
        <w:ind w:left="567" w:hanging="567"/>
        <w:jc w:val="both"/>
        <w:rPr>
          <w:rFonts w:ascii="Times New Roman" w:hAnsi="Times New Roman"/>
        </w:rPr>
      </w:pPr>
      <w:r w:rsidRPr="006A3950">
        <w:rPr>
          <w:rFonts w:ascii="Times New Roman" w:hAnsi="Times New Roman"/>
        </w:rPr>
        <w:lastRenderedPageBreak/>
        <w:t xml:space="preserve">Reklamace vad vzniklých v záruční době uplatní objednatel datovou zprávou do datové schránky zhotovitele nebo dopisem na adresu zhotovitele uvedenou v záhlaví této smlouvy. Zhotovitel se zavazuje nastoupit k odstranění reklamované vady neprodleně a vadu odstranit nejpozději do </w:t>
      </w:r>
      <w:r w:rsidR="003F170B" w:rsidRPr="006A3950">
        <w:rPr>
          <w:rFonts w:ascii="Times New Roman" w:hAnsi="Times New Roman"/>
        </w:rPr>
        <w:t>3</w:t>
      </w:r>
      <w:r w:rsidRPr="006A3950">
        <w:rPr>
          <w:rFonts w:ascii="Times New Roman" w:hAnsi="Times New Roman"/>
        </w:rPr>
        <w:t xml:space="preserve"> </w:t>
      </w:r>
      <w:r w:rsidR="003F170B" w:rsidRPr="006A3950">
        <w:rPr>
          <w:rFonts w:ascii="Times New Roman" w:hAnsi="Times New Roman"/>
        </w:rPr>
        <w:t xml:space="preserve">kalendářních </w:t>
      </w:r>
      <w:r w:rsidRPr="006A3950">
        <w:rPr>
          <w:rFonts w:ascii="Times New Roman" w:hAnsi="Times New Roman"/>
        </w:rPr>
        <w:t xml:space="preserve">dnů od uplatnění reklamace objednatelem, nedohodnou-li se zástupci smluvních stran jinak, a to i v případě, že reklamaci neuznává. </w:t>
      </w:r>
    </w:p>
    <w:p w14:paraId="236201FE" w14:textId="77777777" w:rsidR="00900F93" w:rsidRPr="006A3950" w:rsidRDefault="00006859" w:rsidP="00BD588E">
      <w:pPr>
        <w:spacing w:after="0"/>
        <w:ind w:left="567"/>
        <w:jc w:val="both"/>
        <w:rPr>
          <w:rFonts w:ascii="Times New Roman" w:hAnsi="Times New Roman"/>
        </w:rPr>
      </w:pPr>
      <w:r w:rsidRPr="006A3950">
        <w:rPr>
          <w:rFonts w:ascii="Times New Roman" w:hAnsi="Times New Roman"/>
        </w:rPr>
        <w:t xml:space="preserve">Náklady na odstranění reklamované vady nese zhotovitel i ve sporných případech až do rozhodnutí soudu. </w:t>
      </w:r>
    </w:p>
    <w:p w14:paraId="01F345D8" w14:textId="76CF7D9E" w:rsidR="00900F93" w:rsidRPr="006A3950" w:rsidRDefault="00006859" w:rsidP="00BD588E">
      <w:pPr>
        <w:pStyle w:val="Odstavecseseznamem"/>
        <w:numPr>
          <w:ilvl w:val="1"/>
          <w:numId w:val="23"/>
        </w:numPr>
        <w:spacing w:after="0"/>
        <w:ind w:left="567" w:hanging="567"/>
        <w:jc w:val="both"/>
        <w:rPr>
          <w:rFonts w:ascii="Times New Roman" w:hAnsi="Times New Roman"/>
        </w:rPr>
      </w:pPr>
      <w:r w:rsidRPr="006A3950">
        <w:rPr>
          <w:rFonts w:ascii="Times New Roman" w:hAnsi="Times New Roman"/>
        </w:rPr>
        <w:t xml:space="preserve">Jestliže zhotovitel neodstraní vady v termínech </w:t>
      </w:r>
      <w:r w:rsidR="0011763C">
        <w:rPr>
          <w:rFonts w:ascii="Times New Roman" w:hAnsi="Times New Roman" w:cs="Times New Roman"/>
        </w:rPr>
        <w:t xml:space="preserve">dle </w:t>
      </w:r>
      <w:r w:rsidR="00B632E3" w:rsidRPr="006A3950">
        <w:rPr>
          <w:rFonts w:ascii="Times New Roman" w:hAnsi="Times New Roman"/>
        </w:rPr>
        <w:t xml:space="preserve">odstavce </w:t>
      </w:r>
      <w:r w:rsidRPr="006A3950">
        <w:rPr>
          <w:rFonts w:ascii="Times New Roman" w:hAnsi="Times New Roman"/>
        </w:rPr>
        <w:t xml:space="preserve">8.4, je objednatel oprávněn, kromě uplatnění smluvní pokuty, podle vlastního uvážení tyto práce provést sám, pověřit jejich provedením třetí osobu, nebo jejím prostřednictvím zakoupit, vyměnit vadnou či neúplně funkční část díla. Takto vzniklé náklady se zhotovitel zavazuje zaplatit objednateli do 14 dnů od doručení faktury. Takto odstraněné vady budou považovány za odstraněné zhotovitelem a zhotovitel ponese dál záruku za celé dílo v plném rozsahu dle této smlouvy, včetně vad odstraněných třetí osobou. </w:t>
      </w:r>
    </w:p>
    <w:p w14:paraId="6CCB1767" w14:textId="77777777" w:rsidR="00900F93" w:rsidRPr="006A3950" w:rsidRDefault="00006859" w:rsidP="00BD588E">
      <w:pPr>
        <w:pStyle w:val="Odstavecseseznamem"/>
        <w:numPr>
          <w:ilvl w:val="1"/>
          <w:numId w:val="23"/>
        </w:numPr>
        <w:spacing w:before="120" w:after="0"/>
        <w:ind w:left="567" w:hanging="567"/>
        <w:jc w:val="both"/>
        <w:rPr>
          <w:rFonts w:ascii="Times New Roman" w:hAnsi="Times New Roman"/>
        </w:rPr>
      </w:pPr>
      <w:r w:rsidRPr="006A3950">
        <w:rPr>
          <w:rFonts w:ascii="Times New Roman" w:hAnsi="Times New Roman"/>
        </w:rPr>
        <w:t xml:space="preserve">V případě nesplnění povinnosti podle odstavce 8.1. až 8.5. tohoto článku nese zhotovitel odpovědnost za </w:t>
      </w:r>
      <w:r w:rsidR="00B632E3" w:rsidRPr="006A3950">
        <w:rPr>
          <w:rFonts w:ascii="Times New Roman" w:hAnsi="Times New Roman"/>
        </w:rPr>
        <w:t>škodu</w:t>
      </w:r>
      <w:r w:rsidRPr="006A3950">
        <w:rPr>
          <w:rFonts w:ascii="Times New Roman" w:hAnsi="Times New Roman"/>
        </w:rPr>
        <w:t xml:space="preserve">, která tím objednateli vznikne nebo kterou budou na objednateli v této souvislosti uplatňovat třetí osoby. Veškeré takto vzniklé náklady uhradí objednateli zhotovitel. </w:t>
      </w:r>
    </w:p>
    <w:p w14:paraId="464DC381" w14:textId="77777777" w:rsidR="00900F93" w:rsidRPr="006A3950" w:rsidRDefault="00900F93" w:rsidP="00BD588E">
      <w:pPr>
        <w:spacing w:after="0"/>
        <w:ind w:left="703" w:hanging="703"/>
        <w:jc w:val="both"/>
        <w:rPr>
          <w:rFonts w:ascii="Times New Roman" w:hAnsi="Times New Roman"/>
          <w:sz w:val="24"/>
        </w:rPr>
      </w:pPr>
    </w:p>
    <w:p w14:paraId="30520ACC" w14:textId="77777777" w:rsidR="00900F93" w:rsidRPr="006A3950" w:rsidRDefault="00006859" w:rsidP="00BE7F06">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SMLUVNÍ POKUTY </w:t>
      </w:r>
    </w:p>
    <w:p w14:paraId="56751344" w14:textId="37C48A5E" w:rsidR="00900F93" w:rsidRPr="006A3950" w:rsidRDefault="00006859" w:rsidP="00BD588E">
      <w:pPr>
        <w:pStyle w:val="Odstavecseseznamem"/>
        <w:numPr>
          <w:ilvl w:val="1"/>
          <w:numId w:val="24"/>
        </w:numPr>
        <w:spacing w:before="120" w:after="0"/>
        <w:ind w:left="567" w:hanging="567"/>
        <w:jc w:val="both"/>
        <w:rPr>
          <w:rFonts w:ascii="Times New Roman" w:hAnsi="Times New Roman"/>
        </w:rPr>
      </w:pPr>
      <w:r w:rsidRPr="00A4082C">
        <w:rPr>
          <w:rFonts w:ascii="Times New Roman" w:hAnsi="Times New Roman"/>
        </w:rPr>
        <w:t xml:space="preserve">Jestliže zhotovitel nesplní závazek provést dílo </w:t>
      </w:r>
      <w:r w:rsidR="007A2A67" w:rsidRPr="00A4082C">
        <w:rPr>
          <w:rFonts w:ascii="Times New Roman" w:hAnsi="Times New Roman"/>
        </w:rPr>
        <w:t>nebo</w:t>
      </w:r>
      <w:r w:rsidR="002921D4" w:rsidRPr="00A4082C">
        <w:rPr>
          <w:rFonts w:ascii="Times New Roman" w:hAnsi="Times New Roman"/>
        </w:rPr>
        <w:t xml:space="preserve"> kteroukoliv</w:t>
      </w:r>
      <w:r w:rsidR="007A2A67" w:rsidRPr="00A4082C">
        <w:rPr>
          <w:rFonts w:ascii="Times New Roman" w:hAnsi="Times New Roman"/>
        </w:rPr>
        <w:t xml:space="preserve"> jeho</w:t>
      </w:r>
      <w:r w:rsidR="009B4A55" w:rsidRPr="00A4082C">
        <w:rPr>
          <w:rFonts w:ascii="Times New Roman" w:hAnsi="Times New Roman"/>
        </w:rPr>
        <w:t xml:space="preserve"> část </w:t>
      </w:r>
      <w:r w:rsidRPr="00A4082C">
        <w:rPr>
          <w:rFonts w:ascii="Times New Roman" w:hAnsi="Times New Roman"/>
        </w:rPr>
        <w:t xml:space="preserve">v době ujednané v </w:t>
      </w:r>
      <w:r w:rsidR="00B632E3" w:rsidRPr="00A4082C">
        <w:rPr>
          <w:rFonts w:ascii="Times New Roman" w:hAnsi="Times New Roman"/>
        </w:rPr>
        <w:t>odstavc</w:t>
      </w:r>
      <w:r w:rsidR="008C15C6" w:rsidRPr="00A4082C">
        <w:rPr>
          <w:rFonts w:ascii="Times New Roman" w:hAnsi="Times New Roman"/>
        </w:rPr>
        <w:t>ích</w:t>
      </w:r>
      <w:r w:rsidRPr="00A4082C">
        <w:rPr>
          <w:rFonts w:ascii="Times New Roman" w:hAnsi="Times New Roman"/>
        </w:rPr>
        <w:t xml:space="preserve"> 3.1. této smlouvy, je zhotovitel povinen zaplatit objednateli smluvní pokutu ve výši </w:t>
      </w:r>
      <w:r w:rsidR="003C5867" w:rsidRPr="00A4082C">
        <w:rPr>
          <w:rFonts w:ascii="Times New Roman" w:hAnsi="Times New Roman"/>
          <w:b/>
        </w:rPr>
        <w:t>0,</w:t>
      </w:r>
      <w:r w:rsidR="00944701">
        <w:rPr>
          <w:rFonts w:ascii="Times New Roman" w:hAnsi="Times New Roman"/>
          <w:b/>
        </w:rPr>
        <w:t>1</w:t>
      </w:r>
      <w:r w:rsidR="003C5867" w:rsidRPr="00A4082C">
        <w:rPr>
          <w:rFonts w:ascii="Times New Roman" w:hAnsi="Times New Roman"/>
          <w:b/>
        </w:rPr>
        <w:t> % z </w:t>
      </w:r>
      <w:permStart w:id="1138296593" w:edGrp="everyone"/>
      <w:permEnd w:id="1138296593"/>
      <w:r w:rsidR="003C5867" w:rsidRPr="00A4082C">
        <w:rPr>
          <w:rFonts w:ascii="Times New Roman" w:hAnsi="Times New Roman"/>
          <w:b/>
        </w:rPr>
        <w:t>ujednané celkové ceny díla</w:t>
      </w:r>
      <w:r w:rsidR="00ED2662" w:rsidRPr="00A4082C">
        <w:rPr>
          <w:rFonts w:ascii="Times New Roman" w:hAnsi="Times New Roman"/>
          <w:b/>
        </w:rPr>
        <w:t xml:space="preserve"> </w:t>
      </w:r>
      <w:r w:rsidR="003C5867" w:rsidRPr="00A4082C">
        <w:rPr>
          <w:rFonts w:ascii="Times New Roman" w:hAnsi="Times New Roman"/>
          <w:b/>
        </w:rPr>
        <w:t xml:space="preserve">bez DPH (zaokrouhlené na celé tisíce dolů) </w:t>
      </w:r>
      <w:r w:rsidRPr="00A4082C">
        <w:rPr>
          <w:rFonts w:ascii="Times New Roman" w:hAnsi="Times New Roman"/>
        </w:rPr>
        <w:t>za každý započatý den prodlení. Zaplacením smluvní pokuty zůstává právo objednatele na náhradu škody přesahující smluvní pokutu vzniklé z porušení povinnosti, ke kterému se smluvní pokuta vztahuje,</w:t>
      </w:r>
      <w:r w:rsidRPr="006A3950">
        <w:rPr>
          <w:rFonts w:ascii="Times New Roman" w:hAnsi="Times New Roman"/>
        </w:rPr>
        <w:t xml:space="preserve"> nedotčeno. </w:t>
      </w:r>
    </w:p>
    <w:p w14:paraId="6869B2B6" w14:textId="77777777" w:rsidR="00D413F6" w:rsidRDefault="00006859" w:rsidP="00D413F6">
      <w:pPr>
        <w:pStyle w:val="Odstavecseseznamem"/>
        <w:numPr>
          <w:ilvl w:val="1"/>
          <w:numId w:val="24"/>
        </w:numPr>
        <w:spacing w:before="120" w:after="0"/>
        <w:ind w:left="567" w:hanging="567"/>
        <w:jc w:val="both"/>
        <w:rPr>
          <w:rFonts w:ascii="Times New Roman" w:hAnsi="Times New Roman"/>
        </w:rPr>
      </w:pPr>
      <w:r w:rsidRPr="006A3950">
        <w:rPr>
          <w:rFonts w:ascii="Times New Roman" w:hAnsi="Times New Roman"/>
        </w:rPr>
        <w:t xml:space="preserve">Pokud zhotovitel nesplní smlouvou ujednaný případně jinak dohodnutý termín odstranění vad v záruční době, je povinen uhradit objednateli smluvní pokutu ve výši </w:t>
      </w:r>
      <w:r w:rsidR="0055092D">
        <w:rPr>
          <w:rFonts w:ascii="Times New Roman" w:hAnsi="Times New Roman"/>
          <w:b/>
        </w:rPr>
        <w:t>1</w:t>
      </w:r>
      <w:r w:rsidR="003C3A10" w:rsidRPr="006A3950">
        <w:rPr>
          <w:rFonts w:ascii="Times New Roman" w:hAnsi="Times New Roman"/>
          <w:b/>
        </w:rPr>
        <w:t>000</w:t>
      </w:r>
      <w:r w:rsidRPr="006A3950">
        <w:rPr>
          <w:rFonts w:ascii="Times New Roman" w:hAnsi="Times New Roman"/>
          <w:b/>
        </w:rPr>
        <w:t xml:space="preserve"> Kč</w:t>
      </w:r>
      <w:r w:rsidRPr="006A3950">
        <w:rPr>
          <w:rFonts w:ascii="Times New Roman" w:hAnsi="Times New Roman"/>
        </w:rPr>
        <w:t xml:space="preserve"> za každý započatý den, o který nesplní výše ujednaný nebo jinak dohodnutý termín odstranění vad. Smluvní pokuta se vztahuje samostatně na každou jednotlivou vadu s tím, že zaplacením smluvní pokuty zůstává právo na náhradu škody přesahující smluvní pokutu vzniklé z porušení povinnosti, ke kterému se smluvní pokuta vztahuje, nedotčeno. </w:t>
      </w:r>
    </w:p>
    <w:p w14:paraId="1E71FE38" w14:textId="77777777" w:rsidR="00D413F6" w:rsidRPr="006A3950" w:rsidRDefault="00D413F6" w:rsidP="00D413F6">
      <w:pPr>
        <w:pStyle w:val="Odstavecseseznamem"/>
        <w:spacing w:before="120" w:after="0"/>
        <w:ind w:left="567"/>
        <w:jc w:val="both"/>
        <w:rPr>
          <w:rFonts w:ascii="Times New Roman" w:hAnsi="Times New Roman"/>
        </w:rPr>
      </w:pPr>
    </w:p>
    <w:p w14:paraId="5FDD45E7" w14:textId="77777777" w:rsidR="004C2A5D" w:rsidRPr="006A3950" w:rsidRDefault="004C2A5D" w:rsidP="00BD588E">
      <w:pPr>
        <w:spacing w:after="0"/>
        <w:ind w:left="703" w:hanging="703"/>
        <w:jc w:val="both"/>
        <w:rPr>
          <w:rFonts w:ascii="Times New Roman" w:hAnsi="Times New Roman"/>
          <w:sz w:val="24"/>
        </w:rPr>
      </w:pPr>
    </w:p>
    <w:p w14:paraId="46CF97BE" w14:textId="77777777" w:rsidR="00900F93" w:rsidRPr="006A3950" w:rsidRDefault="00006859" w:rsidP="00D4280B">
      <w:pPr>
        <w:pStyle w:val="Odstavecseseznamem"/>
        <w:numPr>
          <w:ilvl w:val="0"/>
          <w:numId w:val="2"/>
        </w:numPr>
        <w:spacing w:before="120" w:after="120"/>
        <w:ind w:left="567" w:hanging="567"/>
        <w:contextualSpacing w:val="0"/>
        <w:rPr>
          <w:rFonts w:ascii="Times New Roman" w:hAnsi="Times New Roman"/>
          <w:b/>
          <w:sz w:val="24"/>
          <w:u w:val="single"/>
        </w:rPr>
      </w:pPr>
      <w:r w:rsidRPr="006A3950">
        <w:rPr>
          <w:rFonts w:ascii="Times New Roman" w:hAnsi="Times New Roman"/>
          <w:b/>
          <w:sz w:val="24"/>
          <w:u w:val="single"/>
        </w:rPr>
        <w:t xml:space="preserve">ODSTOUPENÍ OD SMLOUVY </w:t>
      </w:r>
    </w:p>
    <w:p w14:paraId="24FD3249" w14:textId="77777777" w:rsidR="00900F93"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t xml:space="preserve">Na odstoupení od smlouvy se použijí ustanovení občanského zákoníku. </w:t>
      </w:r>
    </w:p>
    <w:p w14:paraId="207EE154" w14:textId="77777777" w:rsidR="00922440"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t xml:space="preserve">Objednatel je oprávněn odstoupit od smlouvy rovněž pokud: </w:t>
      </w:r>
    </w:p>
    <w:p w14:paraId="3E971FF1" w14:textId="77777777" w:rsidR="00922440" w:rsidRPr="006A3950" w:rsidRDefault="00006859" w:rsidP="00BD588E">
      <w:pPr>
        <w:tabs>
          <w:tab w:val="left" w:pos="851"/>
        </w:tabs>
        <w:spacing w:after="0"/>
        <w:ind w:left="851" w:hanging="284"/>
        <w:jc w:val="both"/>
        <w:rPr>
          <w:rFonts w:ascii="Times New Roman" w:hAnsi="Times New Roman"/>
        </w:rPr>
      </w:pPr>
      <w:r w:rsidRPr="006A3950">
        <w:rPr>
          <w:rFonts w:ascii="Times New Roman" w:hAnsi="Times New Roman"/>
        </w:rPr>
        <w:sym w:font="Symbol" w:char="F02D"/>
      </w:r>
      <w:r w:rsidRPr="006A3950">
        <w:rPr>
          <w:rFonts w:ascii="Times New Roman" w:hAnsi="Times New Roman"/>
        </w:rPr>
        <w:t xml:space="preserve"> </w:t>
      </w:r>
      <w:r w:rsidR="00922440" w:rsidRPr="006A3950">
        <w:rPr>
          <w:rFonts w:ascii="Times New Roman" w:hAnsi="Times New Roman"/>
        </w:rPr>
        <w:tab/>
      </w:r>
      <w:r w:rsidRPr="006A3950">
        <w:rPr>
          <w:rFonts w:ascii="Times New Roman" w:hAnsi="Times New Roman"/>
        </w:rPr>
        <w:t xml:space="preserve">bylo vůči zhotoviteli zahájeno insolvenční řízení, včetně případů, kdy byl na majetek zhotovitele vyhlášen konkurs, povoleno oddlužení nebo reorganizace nebo byl insolvenční návrh zamítnut pro nedostatek majetku nebo zhotovitel vstoupil do likvidace, </w:t>
      </w:r>
    </w:p>
    <w:p w14:paraId="46B144E1" w14:textId="77777777" w:rsidR="00922440" w:rsidRPr="006A3950" w:rsidRDefault="00006859" w:rsidP="00BD588E">
      <w:pPr>
        <w:tabs>
          <w:tab w:val="left" w:pos="851"/>
        </w:tabs>
        <w:spacing w:after="0"/>
        <w:ind w:left="851" w:hanging="284"/>
        <w:jc w:val="both"/>
        <w:rPr>
          <w:rFonts w:ascii="Times New Roman" w:hAnsi="Times New Roman"/>
        </w:rPr>
      </w:pPr>
      <w:r w:rsidRPr="006A3950">
        <w:rPr>
          <w:rFonts w:ascii="Times New Roman" w:hAnsi="Times New Roman"/>
        </w:rPr>
        <w:sym w:font="Symbol" w:char="F02D"/>
      </w:r>
      <w:r w:rsidRPr="006A3950">
        <w:rPr>
          <w:rFonts w:ascii="Times New Roman" w:hAnsi="Times New Roman"/>
        </w:rPr>
        <w:t xml:space="preserve"> </w:t>
      </w:r>
      <w:r w:rsidR="00922440" w:rsidRPr="006A3950">
        <w:rPr>
          <w:rFonts w:ascii="Times New Roman" w:hAnsi="Times New Roman"/>
        </w:rPr>
        <w:tab/>
      </w:r>
      <w:r w:rsidRPr="006A3950">
        <w:rPr>
          <w:rFonts w:ascii="Times New Roman" w:hAnsi="Times New Roman"/>
        </w:rPr>
        <w:t xml:space="preserve">před zahájením prací v případě nezajištění finančních prostředků potřebných k provádění díla, </w:t>
      </w:r>
    </w:p>
    <w:p w14:paraId="19AC4DE6" w14:textId="77777777" w:rsidR="00922440" w:rsidRPr="006A3950" w:rsidRDefault="00006859" w:rsidP="00BD588E">
      <w:pPr>
        <w:tabs>
          <w:tab w:val="left" w:pos="851"/>
        </w:tabs>
        <w:spacing w:after="0"/>
        <w:ind w:left="851" w:hanging="284"/>
        <w:jc w:val="both"/>
        <w:rPr>
          <w:rFonts w:ascii="Times New Roman" w:hAnsi="Times New Roman"/>
        </w:rPr>
      </w:pPr>
      <w:r w:rsidRPr="006A3950">
        <w:rPr>
          <w:rFonts w:ascii="Times New Roman" w:hAnsi="Times New Roman"/>
        </w:rPr>
        <w:sym w:font="Symbol" w:char="F02D"/>
      </w:r>
      <w:r w:rsidRPr="006A3950">
        <w:rPr>
          <w:rFonts w:ascii="Times New Roman" w:hAnsi="Times New Roman"/>
        </w:rPr>
        <w:t xml:space="preserve"> </w:t>
      </w:r>
      <w:r w:rsidR="00922440" w:rsidRPr="006A3950">
        <w:rPr>
          <w:rFonts w:ascii="Times New Roman" w:hAnsi="Times New Roman"/>
        </w:rPr>
        <w:tab/>
      </w:r>
      <w:r w:rsidRPr="006A3950">
        <w:rPr>
          <w:rFonts w:ascii="Times New Roman" w:hAnsi="Times New Roman"/>
        </w:rPr>
        <w:t xml:space="preserve">pokud zhotovitel postoupí závazky z této smlouvy nebo tuto smlouvu jinému zhotoviteli, </w:t>
      </w:r>
    </w:p>
    <w:p w14:paraId="02352216" w14:textId="77777777" w:rsidR="00900F93" w:rsidRPr="006A3950" w:rsidRDefault="00006859" w:rsidP="00BD588E">
      <w:pPr>
        <w:tabs>
          <w:tab w:val="left" w:pos="851"/>
        </w:tabs>
        <w:spacing w:after="0"/>
        <w:ind w:left="851" w:hanging="284"/>
        <w:jc w:val="both"/>
        <w:rPr>
          <w:rFonts w:ascii="Times New Roman" w:hAnsi="Times New Roman"/>
        </w:rPr>
      </w:pPr>
      <w:r w:rsidRPr="006A3950">
        <w:rPr>
          <w:rFonts w:ascii="Times New Roman" w:hAnsi="Times New Roman"/>
        </w:rPr>
        <w:sym w:font="Symbol" w:char="F02D"/>
      </w:r>
      <w:r w:rsidRPr="006A3950">
        <w:rPr>
          <w:rFonts w:ascii="Times New Roman" w:hAnsi="Times New Roman"/>
        </w:rPr>
        <w:t xml:space="preserve"> </w:t>
      </w:r>
      <w:r w:rsidR="00922440" w:rsidRPr="006A3950">
        <w:rPr>
          <w:rFonts w:ascii="Times New Roman" w:hAnsi="Times New Roman"/>
        </w:rPr>
        <w:tab/>
      </w:r>
      <w:r w:rsidRPr="006A3950">
        <w:rPr>
          <w:rFonts w:ascii="Times New Roman" w:hAnsi="Times New Roman"/>
        </w:rPr>
        <w:t xml:space="preserve">jestliže zhotovitel bude v prodlení s provedením díla delším než </w:t>
      </w:r>
      <w:r w:rsidR="00F474C9" w:rsidRPr="006A3950">
        <w:rPr>
          <w:rFonts w:ascii="Times New Roman" w:hAnsi="Times New Roman"/>
        </w:rPr>
        <w:t xml:space="preserve">20 </w:t>
      </w:r>
      <w:r w:rsidRPr="006A3950">
        <w:rPr>
          <w:rFonts w:ascii="Times New Roman" w:hAnsi="Times New Roman"/>
        </w:rPr>
        <w:t xml:space="preserve">kalendářních dnů. </w:t>
      </w:r>
    </w:p>
    <w:p w14:paraId="4B695BF1" w14:textId="77777777" w:rsidR="00900F93" w:rsidRPr="006A3950" w:rsidRDefault="00006859" w:rsidP="00BD588E">
      <w:pPr>
        <w:pStyle w:val="Odstavecseseznamem"/>
        <w:numPr>
          <w:ilvl w:val="1"/>
          <w:numId w:val="11"/>
        </w:numPr>
        <w:spacing w:after="0"/>
        <w:ind w:left="567" w:hanging="567"/>
        <w:jc w:val="both"/>
        <w:rPr>
          <w:rFonts w:ascii="Times New Roman" w:hAnsi="Times New Roman"/>
        </w:rPr>
      </w:pPr>
      <w:r w:rsidRPr="006A3950">
        <w:rPr>
          <w:rFonts w:ascii="Times New Roman" w:hAnsi="Times New Roman"/>
        </w:rPr>
        <w:t xml:space="preserve">Zhotovitel může odstoupit od smlouvy, pokud je objednatel v prodlení s placením </w:t>
      </w:r>
      <w:r w:rsidR="00F474C9" w:rsidRPr="006A3950">
        <w:rPr>
          <w:rFonts w:ascii="Times New Roman" w:hAnsi="Times New Roman"/>
        </w:rPr>
        <w:t xml:space="preserve">ceny díla </w:t>
      </w:r>
      <w:r w:rsidRPr="006A3950">
        <w:rPr>
          <w:rFonts w:ascii="Times New Roman" w:hAnsi="Times New Roman"/>
        </w:rPr>
        <w:t xml:space="preserve">podle této smlouvy delším než 30 dní. Odstoupit může teprve poté, co na prodlení objednatele předem písemně upozornil a poskytl mu přiměřenou lhůtu k nápravě. </w:t>
      </w:r>
    </w:p>
    <w:p w14:paraId="23F8FE01" w14:textId="77777777" w:rsidR="00900F93"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t xml:space="preserve">Odstoupení od smlouvy musí být učiněno písemně, doručeno druhé straně, přičemž účinky odstoupení nastávají dnem doručení písemného oznámení. </w:t>
      </w:r>
    </w:p>
    <w:p w14:paraId="2235217D" w14:textId="77777777" w:rsidR="00900F93"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lastRenderedPageBreak/>
        <w:t xml:space="preserve">Odstoupením od smlouvy zanikají všechna práva a povinnosti stran ze smlouvy. Odstoupení od smlouvy se nedotýká práva na zaplacení smluvní pokuty nebo úroku z prodlení, pokud již dospěl, práva na náhradu škody vzniklé z porušení smluvní povinnosti ani ujednání, </w:t>
      </w:r>
      <w:r w:rsidR="008527AE" w:rsidRPr="006A3950">
        <w:rPr>
          <w:rFonts w:ascii="Times New Roman" w:hAnsi="Times New Roman"/>
        </w:rPr>
        <w:t xml:space="preserve">která mají </w:t>
      </w:r>
      <w:r w:rsidRPr="006A3950">
        <w:rPr>
          <w:rFonts w:ascii="Times New Roman" w:hAnsi="Times New Roman"/>
        </w:rPr>
        <w:t xml:space="preserve">vzhledem ke své povaze zavazovat strany i po odstoupení od smlouvy, zejména ujednání o způsobu řešení sporů. Byl-li dluh zajištěn, nedotýká se odstoupení od smlouvy ani zajištění. </w:t>
      </w:r>
    </w:p>
    <w:p w14:paraId="6B5289EE" w14:textId="77777777" w:rsidR="00900F93"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t xml:space="preserve">Pokud některá ze stran odstoupila od smlouvy, je zhotovitel povinen umožnit do 10 pracovních dnů pokračovat v provádění díla jinému zhotoviteli, zejména vyklizením staveniště, předáním rozestavěného díla a provedením nezbytně nutných činností pro plynulé pokračování v provádění díla. V případě, že zhotovitel nesplní tuto povinnost, je povinen uhradit objednateli veškeré náklady a škodu, které mu v souvislosti s porušením této povinnosti vznikly. </w:t>
      </w:r>
    </w:p>
    <w:p w14:paraId="58826147" w14:textId="77777777" w:rsidR="00900F93" w:rsidRPr="006A3950" w:rsidRDefault="00006859" w:rsidP="00BD588E">
      <w:pPr>
        <w:pStyle w:val="Odstavecseseznamem"/>
        <w:numPr>
          <w:ilvl w:val="1"/>
          <w:numId w:val="11"/>
        </w:numPr>
        <w:spacing w:before="120" w:after="0"/>
        <w:ind w:left="567" w:hanging="567"/>
        <w:jc w:val="both"/>
        <w:rPr>
          <w:rFonts w:ascii="Times New Roman" w:hAnsi="Times New Roman"/>
        </w:rPr>
      </w:pPr>
      <w:r w:rsidRPr="006A3950">
        <w:rPr>
          <w:rFonts w:ascii="Times New Roman" w:hAnsi="Times New Roman"/>
        </w:rPr>
        <w:t>Pro náhradu škody platí ustanovení občanského zákoníku s tím, že smluvní strany se dohodly na vyloučení možnosti uplatňovat ušlý zisk</w:t>
      </w:r>
      <w:r w:rsidR="00900F93" w:rsidRPr="006A3950">
        <w:rPr>
          <w:rFonts w:ascii="Times New Roman" w:hAnsi="Times New Roman"/>
        </w:rPr>
        <w:t>.</w:t>
      </w:r>
      <w:r w:rsidRPr="006A3950">
        <w:rPr>
          <w:rFonts w:ascii="Times New Roman" w:hAnsi="Times New Roman"/>
        </w:rPr>
        <w:t xml:space="preserve"> </w:t>
      </w:r>
    </w:p>
    <w:p w14:paraId="1CDAB756" w14:textId="77777777" w:rsidR="00900F93" w:rsidRPr="006A3950" w:rsidRDefault="00900F93" w:rsidP="00BD588E">
      <w:pPr>
        <w:spacing w:after="0"/>
        <w:ind w:left="703" w:hanging="703"/>
        <w:jc w:val="both"/>
        <w:rPr>
          <w:rFonts w:ascii="Times New Roman" w:hAnsi="Times New Roman"/>
          <w:sz w:val="24"/>
        </w:rPr>
      </w:pPr>
    </w:p>
    <w:p w14:paraId="0DB83038" w14:textId="77777777" w:rsidR="00900F93" w:rsidRPr="006A3950" w:rsidRDefault="00006859" w:rsidP="00D4280B">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OSTATNÍ PODMÍNKY SMLOUVY </w:t>
      </w:r>
    </w:p>
    <w:p w14:paraId="6E1E7CE1" w14:textId="77777777" w:rsidR="00900F93" w:rsidRPr="006A3950" w:rsidRDefault="00006859" w:rsidP="00BD588E">
      <w:pPr>
        <w:pStyle w:val="Odstavecseseznamem"/>
        <w:numPr>
          <w:ilvl w:val="1"/>
          <w:numId w:val="9"/>
        </w:numPr>
        <w:spacing w:before="120" w:after="0"/>
        <w:ind w:left="567" w:hanging="567"/>
        <w:jc w:val="both"/>
        <w:rPr>
          <w:rFonts w:ascii="Times New Roman" w:hAnsi="Times New Roman"/>
        </w:rPr>
      </w:pPr>
      <w:r w:rsidRPr="006A3950">
        <w:rPr>
          <w:rFonts w:ascii="Times New Roman" w:hAnsi="Times New Roman"/>
        </w:rPr>
        <w:t xml:space="preserve">Ve vzájemných vztazích mezi objednatelem a zhotovitelem, které nejsou upraveny touto smlouvou, se použije zákon č. 89/2012 Sb., občanský zákoník, s tím, že se strany ve smyslu ustanovení § 558 odst. 2 občanského zákoníku dohodly, že ustanovení občanského zákoníku, která nemají donucující účinky, mají přednost před obchodními zvyklostmi. </w:t>
      </w:r>
    </w:p>
    <w:p w14:paraId="22A9A7D8" w14:textId="77777777" w:rsidR="00900F93" w:rsidRPr="006A3950" w:rsidRDefault="00006859" w:rsidP="00BD588E">
      <w:pPr>
        <w:pStyle w:val="Odstavecseseznamem"/>
        <w:numPr>
          <w:ilvl w:val="1"/>
          <w:numId w:val="9"/>
        </w:numPr>
        <w:spacing w:before="120" w:after="0"/>
        <w:ind w:left="567" w:hanging="567"/>
        <w:jc w:val="both"/>
        <w:rPr>
          <w:rFonts w:ascii="Times New Roman" w:hAnsi="Times New Roman"/>
        </w:rPr>
      </w:pPr>
      <w:r w:rsidRPr="006A3950">
        <w:rPr>
          <w:rFonts w:ascii="Times New Roman" w:hAnsi="Times New Roman"/>
        </w:rPr>
        <w:t>Strany se dohodly, že zhotovitel není oprávněn post</w:t>
      </w:r>
      <w:r w:rsidR="00900F93" w:rsidRPr="006A3950">
        <w:rPr>
          <w:rFonts w:ascii="Times New Roman" w:hAnsi="Times New Roman"/>
        </w:rPr>
        <w:t>oupit tuto smlouvu třetí osobě.</w:t>
      </w:r>
    </w:p>
    <w:p w14:paraId="6198D6B8" w14:textId="77777777" w:rsidR="00900F93" w:rsidRPr="006A3950" w:rsidRDefault="004533B7" w:rsidP="00BD588E">
      <w:pPr>
        <w:pStyle w:val="Odstavecseseznamem"/>
        <w:numPr>
          <w:ilvl w:val="1"/>
          <w:numId w:val="9"/>
        </w:numPr>
        <w:spacing w:before="120" w:after="0"/>
        <w:ind w:left="567" w:hanging="567"/>
        <w:jc w:val="both"/>
        <w:rPr>
          <w:rFonts w:ascii="Times New Roman" w:hAnsi="Times New Roman"/>
        </w:rPr>
      </w:pPr>
      <w:r w:rsidRPr="006A3950">
        <w:rPr>
          <w:rFonts w:ascii="Times New Roman" w:hAnsi="Times New Roman"/>
        </w:rPr>
        <w:t>Z</w:t>
      </w:r>
      <w:r w:rsidR="00006859" w:rsidRPr="006A3950">
        <w:rPr>
          <w:rFonts w:ascii="Times New Roman" w:hAnsi="Times New Roman"/>
        </w:rPr>
        <w:t xml:space="preserve">hotovitel prohlašuje, že se seznámil s místem stavby a že je schopen dílo v ujednaném rozsahu a kvalitě provést a předat jej objednateli ve stavu schopném užívání a bez vad. Dále zhotovitel prohlašuje, že cena díla obsahuje veškeré práce a dodávky nutné pro provedení díla specifikovaného v této smlouvě. </w:t>
      </w:r>
    </w:p>
    <w:p w14:paraId="7C7EF01F" w14:textId="77777777" w:rsidR="00E6366F" w:rsidRPr="00E10A6E" w:rsidRDefault="00E6366F" w:rsidP="00E10A6E">
      <w:pPr>
        <w:spacing w:before="120" w:after="120"/>
        <w:rPr>
          <w:rFonts w:ascii="Times New Roman" w:hAnsi="Times New Roman"/>
          <w:b/>
          <w:sz w:val="24"/>
          <w:u w:val="single"/>
        </w:rPr>
      </w:pPr>
    </w:p>
    <w:p w14:paraId="243FFF11" w14:textId="77777777" w:rsidR="005E315D" w:rsidRPr="005E315D" w:rsidRDefault="005E315D" w:rsidP="005E315D">
      <w:pPr>
        <w:pStyle w:val="Odstavecseseznamem"/>
        <w:numPr>
          <w:ilvl w:val="0"/>
          <w:numId w:val="2"/>
        </w:numPr>
        <w:spacing w:before="120" w:after="120"/>
        <w:ind w:left="641" w:hanging="641"/>
        <w:contextualSpacing w:val="0"/>
        <w:rPr>
          <w:rFonts w:ascii="Times New Roman" w:hAnsi="Times New Roman"/>
          <w:b/>
          <w:sz w:val="24"/>
          <w:u w:val="single"/>
        </w:rPr>
      </w:pPr>
      <w:r w:rsidRPr="005E315D">
        <w:rPr>
          <w:rFonts w:ascii="Times New Roman" w:hAnsi="Times New Roman"/>
          <w:b/>
          <w:sz w:val="24"/>
          <w:u w:val="single"/>
        </w:rPr>
        <w:t>VYŠŠÍ MOC</w:t>
      </w:r>
    </w:p>
    <w:p w14:paraId="68E65BD5" w14:textId="2003C517" w:rsidR="00AB1A5C" w:rsidRDefault="00AB1A5C" w:rsidP="004A581C">
      <w:pPr>
        <w:pStyle w:val="Odstavecseseznamem"/>
        <w:numPr>
          <w:ilvl w:val="1"/>
          <w:numId w:val="38"/>
        </w:numPr>
        <w:spacing w:before="120" w:after="0"/>
        <w:ind w:left="567" w:hanging="567"/>
        <w:jc w:val="both"/>
        <w:rPr>
          <w:rFonts w:ascii="Times New Roman" w:hAnsi="Times New Roman"/>
        </w:rPr>
      </w:pPr>
      <w:r w:rsidRPr="00AB1A5C">
        <w:rPr>
          <w:rFonts w:ascii="Times New Roman" w:hAnsi="Times New Roman"/>
        </w:rPr>
        <w:t>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objektivně brání v plnění povinností smluvních stran dle smlouvy. Bezprostředně předcházející věta tohoto platí pouze po dobu existence takové okolnosti vyšší moci nebo trvání jejích následků a pouze ve vztahu k povinnosti nebo povinnostem smluvních strany přímo nebo bezprostředně ovlivněných takovou okolností.</w:t>
      </w:r>
    </w:p>
    <w:p w14:paraId="61E4D60C" w14:textId="2C322384" w:rsidR="004A581C" w:rsidRDefault="00F17CBB" w:rsidP="004A581C">
      <w:pPr>
        <w:pStyle w:val="Odstavecseseznamem"/>
        <w:numPr>
          <w:ilvl w:val="1"/>
          <w:numId w:val="38"/>
        </w:numPr>
        <w:spacing w:before="120" w:after="0"/>
        <w:ind w:left="567" w:hanging="567"/>
        <w:jc w:val="both"/>
        <w:rPr>
          <w:rFonts w:ascii="Times New Roman" w:hAnsi="Times New Roman" w:cs="Times New Roman"/>
        </w:rPr>
      </w:pPr>
      <w:r w:rsidRPr="00F17CBB">
        <w:rPr>
          <w:rFonts w:ascii="Times New Roman" w:hAnsi="Times New Roman" w:cs="Times New Roman"/>
        </w:rPr>
        <w:t>Pro vyloučení pochybností se výslovně stanoví, že za okolnost vyšší moci se nepovažuje prodlení s plněním povinností smluvních partnerů zhotovitele, stávka zaměstnanců zhotovitele a jeho smluvních partnerů, výpadky produkce, vady materiálu, selhání technického vybavení zhotovitele, následky nedodržování právních předpisů nebo smlouvy zhotovitelem, insolvence, předlužení, konkurz, reorganizace, likvidace či jiná obdobná událost týkající se zhotovitele či jakéhokoliv smluvního partnera zhotovitele a exekuce majetku zhotovitele nebo jakéhokoliv smluvního partnera zhotovitele</w:t>
      </w:r>
      <w:r>
        <w:rPr>
          <w:rFonts w:ascii="Times New Roman" w:hAnsi="Times New Roman" w:cs="Times New Roman"/>
        </w:rPr>
        <w:t>.</w:t>
      </w:r>
    </w:p>
    <w:p w14:paraId="211D810F" w14:textId="5EB4B011" w:rsidR="00F17CBB" w:rsidRPr="00C71EB4" w:rsidRDefault="00C71EB4" w:rsidP="004A581C">
      <w:pPr>
        <w:pStyle w:val="Odstavecseseznamem"/>
        <w:numPr>
          <w:ilvl w:val="1"/>
          <w:numId w:val="38"/>
        </w:numPr>
        <w:spacing w:before="120" w:after="0"/>
        <w:ind w:left="567" w:hanging="567"/>
        <w:jc w:val="both"/>
        <w:rPr>
          <w:rFonts w:ascii="Times New Roman" w:hAnsi="Times New Roman" w:cs="Times New Roman"/>
        </w:rPr>
      </w:pPr>
      <w:r w:rsidRPr="00C71EB4">
        <w:rPr>
          <w:rFonts w:ascii="Times New Roman" w:hAnsi="Times New Roman" w:cs="Times New Roman"/>
        </w:rPr>
        <w:t>Zhotovitel je povinen bez zbytečného odkladu informovat objednatele o tom, že nastala okolnost vyšší moci a okolnostech bránících mu v plnění smlouvy. Pokud by tak zhotovitel neučinil, nemůže se na působení vyšší moci odvolávat. V případě trvání vyšší moci po dobu delší třicet (30) dnů, je objednatel oprávněn od této smlouvy odstoupit</w:t>
      </w:r>
    </w:p>
    <w:p w14:paraId="3DA74270" w14:textId="604DD061" w:rsidR="00E10A6E" w:rsidRDefault="00465E60" w:rsidP="005E315D">
      <w:pPr>
        <w:pStyle w:val="Odstavecseseznamem"/>
        <w:spacing w:before="120" w:after="120"/>
        <w:ind w:left="641"/>
        <w:contextualSpacing w:val="0"/>
        <w:rPr>
          <w:rFonts w:ascii="Times New Roman" w:hAnsi="Times New Roman"/>
          <w:b/>
          <w:sz w:val="24"/>
          <w:u w:val="single"/>
        </w:rPr>
      </w:pPr>
      <w:r>
        <w:rPr>
          <w:rFonts w:ascii="Times New Roman" w:hAnsi="Times New Roman"/>
          <w:b/>
          <w:sz w:val="24"/>
          <w:u w:val="single"/>
        </w:rPr>
        <w:t xml:space="preserve"> </w:t>
      </w:r>
    </w:p>
    <w:p w14:paraId="1B6BDB46" w14:textId="1F1D2F2B" w:rsidR="00900F93" w:rsidRPr="006A3950" w:rsidRDefault="00006859" w:rsidP="00D4280B">
      <w:pPr>
        <w:pStyle w:val="Odstavecseseznamem"/>
        <w:numPr>
          <w:ilvl w:val="0"/>
          <w:numId w:val="2"/>
        </w:numPr>
        <w:spacing w:before="120" w:after="120"/>
        <w:ind w:left="641" w:hanging="641"/>
        <w:contextualSpacing w:val="0"/>
        <w:rPr>
          <w:rFonts w:ascii="Times New Roman" w:hAnsi="Times New Roman"/>
          <w:b/>
          <w:sz w:val="24"/>
          <w:u w:val="single"/>
        </w:rPr>
      </w:pPr>
      <w:r w:rsidRPr="006A3950">
        <w:rPr>
          <w:rFonts w:ascii="Times New Roman" w:hAnsi="Times New Roman"/>
          <w:b/>
          <w:sz w:val="24"/>
          <w:u w:val="single"/>
        </w:rPr>
        <w:t xml:space="preserve">ZÁVĚREČNÁ USTANOVENÍ </w:t>
      </w:r>
    </w:p>
    <w:p w14:paraId="13C7C215" w14:textId="77777777"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lastRenderedPageBreak/>
        <w:t xml:space="preserve">Smlouvu lze změnit nebo zrušit jen písemnou formou – dodatkem, který bude dohodnut a podepsán oprávněnými zástupci obou smluvních stran. Ostatní ujednání zmocněnců stran pro vlastní provádění stavebních prací, přesahující jejich zmocnění se považují jen za přípravná jednání, která nabývají platnosti smlouvy jen tehdy, budou-li smluvními stranami potvrzeny jako dodatek ke smlouvě nebo jako nová smlouva. </w:t>
      </w:r>
    </w:p>
    <w:p w14:paraId="716D5533" w14:textId="0CBD2D7E"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Pokud jakýkoliv závazek vyplývající z této smlouvy</w:t>
      </w:r>
      <w:r w:rsidR="004D6180">
        <w:rPr>
          <w:rFonts w:ascii="Times New Roman" w:hAnsi="Times New Roman"/>
        </w:rPr>
        <w:t>,</w:t>
      </w:r>
      <w:r w:rsidRPr="006A3950">
        <w:rPr>
          <w:rFonts w:ascii="Times New Roman" w:hAnsi="Times New Roman"/>
        </w:rPr>
        <w:t xml:space="preserve"> avšak netvořící její podstatnou náležitost je nebo se stane neplatným nebo nevymahatelným jako celek nebo jeho část, je plně oddělitelný od ostatních ustanovení této smlouvy a taková neplatnost nebo nevymahatelnost nebude mít žádný vliv na platnost 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strany nahradí neplatný nebo nevymahatelný závazek v rámci nové smlouvy takovým novým platným a vymahatelným závazkem, jehož předmět bude v nejvyšší možné míře odpovídat předmětu původního závazku obsaženému v této smlouvě. </w:t>
      </w:r>
    </w:p>
    <w:p w14:paraId="0A6A80DD" w14:textId="335F1343" w:rsidR="00900F93" w:rsidRPr="00BD05D9"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Veškeré spory budou přednostně řešeny dohodou stran. Nedohodnou-li se strany, budou spory vzniklé na základě této smlouvy nebo v souvislosti se smlouvou řešeny výlučně obecnými soudy České republiky</w:t>
      </w:r>
      <w:r w:rsidR="00AC0A20">
        <w:rPr>
          <w:rFonts w:ascii="Times New Roman" w:hAnsi="Times New Roman" w:cs="Times New Roman"/>
        </w:rPr>
        <w:t xml:space="preserve"> a podle českého práva</w:t>
      </w:r>
      <w:r w:rsidRPr="00885805">
        <w:rPr>
          <w:rFonts w:ascii="Times New Roman" w:hAnsi="Times New Roman" w:cs="Times New Roman"/>
        </w:rPr>
        <w:t>.</w:t>
      </w:r>
      <w:r w:rsidRPr="006A3950">
        <w:rPr>
          <w:rFonts w:ascii="Times New Roman" w:hAnsi="Times New Roman"/>
        </w:rPr>
        <w:t xml:space="preserve"> </w:t>
      </w:r>
      <w:r w:rsidR="00D413F6" w:rsidRPr="00BD05D9">
        <w:rPr>
          <w:rFonts w:ascii="Times New Roman" w:hAnsi="Times New Roman" w:cs="Times New Roman"/>
        </w:rPr>
        <w:t>Smluvní strany dále sjednávají ve smyslu § 89a zákona č. 99/1963 Sb., občanský soudní řád, v platném znění, že spory podle předchozí věty budou řešeny u soudu příslušného dle sídla objednatele.</w:t>
      </w:r>
    </w:p>
    <w:p w14:paraId="6FD09F34" w14:textId="571F0EE0" w:rsidR="00BD05D9" w:rsidRPr="006A3950" w:rsidRDefault="00EB17C4" w:rsidP="00BD588E">
      <w:pPr>
        <w:pStyle w:val="Odstavecseseznamem"/>
        <w:numPr>
          <w:ilvl w:val="1"/>
          <w:numId w:val="4"/>
        </w:numPr>
        <w:spacing w:before="120" w:after="0"/>
        <w:ind w:left="567" w:hanging="567"/>
        <w:jc w:val="both"/>
        <w:rPr>
          <w:rFonts w:ascii="Times New Roman" w:hAnsi="Times New Roman"/>
        </w:rPr>
      </w:pPr>
      <w:r w:rsidRPr="00B6116D">
        <w:rPr>
          <w:rFonts w:ascii="Times New Roman" w:hAnsi="Times New Roman"/>
        </w:rPr>
        <w:t>Tato smlouva se uzavírá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 (dále jen „elektronické podpisy“).</w:t>
      </w:r>
    </w:p>
    <w:p w14:paraId="32DE512A" w14:textId="77777777"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 xml:space="preserve">Tato smlouva je závazná i pro případné právní nástupce smluvních stran. </w:t>
      </w:r>
    </w:p>
    <w:p w14:paraId="33E01E4C" w14:textId="77777777" w:rsidR="006722C7" w:rsidRDefault="006722C7" w:rsidP="00BD588E">
      <w:pPr>
        <w:pStyle w:val="Odstavecseseznamem"/>
        <w:numPr>
          <w:ilvl w:val="1"/>
          <w:numId w:val="4"/>
        </w:numPr>
        <w:spacing w:before="120" w:after="0"/>
        <w:ind w:left="567" w:hanging="567"/>
        <w:jc w:val="both"/>
        <w:rPr>
          <w:rFonts w:ascii="Times New Roman" w:hAnsi="Times New Roman"/>
        </w:rPr>
      </w:pPr>
      <w:r w:rsidRPr="00CD7A65">
        <w:rPr>
          <w:rFonts w:ascii="Times New Roman" w:hAnsi="Times New Roman"/>
        </w:rPr>
        <w:t>Tato smlouva nabývá platnosti dnem podpisu obou smluvních stran ve smyslu odst. 12.4 tohoto článku smlouvy a účinnosti okamžikem uveřejnění v registru smluv. Datum podpisu této smlouvy se určuje z data připojených elektronických podpisů</w:t>
      </w:r>
    </w:p>
    <w:p w14:paraId="460966DB" w14:textId="4762C9AF"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 xml:space="preserve">Smluvní strany prohlašují, že tato smlouva byla sepsána podle jejich pravé a svobodné vůle. Smlouvu si přečetly, souhlasí bez výhrad s jejím obsahem a na důkaz toho připojují své podpisy. </w:t>
      </w:r>
    </w:p>
    <w:p w14:paraId="71BBAAC9" w14:textId="77777777" w:rsidR="005136CA" w:rsidRPr="006A3950" w:rsidRDefault="00006859" w:rsidP="00EF3348">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 xml:space="preserve">Pro případ, že tato smlouva není uzavírána za přítomnosti obou smluvních stran, platí, že smlouva nebude uzavřena, pokud ji zhotovitel podepíše s dodatkem či odchylkou, byť nepodstatnou. </w:t>
      </w:r>
    </w:p>
    <w:p w14:paraId="4793C8F2" w14:textId="77777777" w:rsidR="005136CA" w:rsidRDefault="005136CA" w:rsidP="00EF3348">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t>Smluvní strany berou na vědomí, že tato smlouva včetně všech jejích pozdějších dodatků podléhá zveřejnění v registru smluv. Zveřejnění zajistí objednatel. Zhotovitel souhlasí se zveřejněním této smlouvy. Zhotovitel prohlašuje, že tato smlouva neobsahuje údaje, které tvoří předmět jeho obchodního tajemství podle § 504 zákona č. 89/2012 Sb., občanský zákoník, ve znění pozdějších předpisů.</w:t>
      </w:r>
    </w:p>
    <w:p w14:paraId="1AAA515A" w14:textId="333AEFE0" w:rsidR="0034187D" w:rsidRPr="00280BD2" w:rsidRDefault="00280BD2" w:rsidP="00EF3348">
      <w:pPr>
        <w:pStyle w:val="Odstavecseseznamem"/>
        <w:numPr>
          <w:ilvl w:val="1"/>
          <w:numId w:val="4"/>
        </w:numPr>
        <w:spacing w:before="120" w:after="0"/>
        <w:ind w:left="567" w:hanging="567"/>
        <w:jc w:val="both"/>
        <w:rPr>
          <w:rFonts w:ascii="Times New Roman" w:hAnsi="Times New Roman" w:cs="Times New Roman"/>
        </w:rPr>
      </w:pPr>
      <w:bookmarkStart w:id="0" w:name="_Hlk66972282"/>
      <w:r w:rsidRPr="00280BD2">
        <w:rPr>
          <w:rFonts w:ascii="Times New Roman" w:eastAsia="Calibri" w:hAnsi="Times New Roman" w:cs="Times New Roman"/>
        </w:rPr>
        <w:t xml:space="preserve">Smluvní strany berou na vědomí, že v souvislosti s touto smlouvou dochází ke zpracovávání osobních údajů především na základě právního titulu plnění smlouvy ve smyslu čl. 6 odst. 1 písm. b) GDPR. V souvislosti s touto smlouvou je třeba plnit celou řadu zákonných povinností. Jedná se zejména o daňové, účetní a archivační povinnosti dle příslušných zákonů. Protože je smluvním stranou veřejný subjekt, osobní údaje mohou být zároveň předmětem žádosti o informace podle zákona o svobodném přístupu k informacím nebo mohou být zveřejněny v registru smluv. Při plnění těchto povinností dochází ke zpracování osobních údajů na základě titulu plnění právních povinností v souladu s čl. 6 odst. 1 písm. c) GDPR. Další informace o ochraně osobních údajů se dozvíte na </w:t>
      </w:r>
      <w:hyperlink r:id="rId12" w:history="1">
        <w:r w:rsidRPr="00280BD2">
          <w:rPr>
            <w:rStyle w:val="Hypertextovodkaz"/>
            <w:rFonts w:ascii="Times New Roman" w:eastAsia="Calibri" w:hAnsi="Times New Roman" w:cs="Times New Roman"/>
          </w:rPr>
          <w:t>www.dacice.cz</w:t>
        </w:r>
      </w:hyperlink>
      <w:r w:rsidRPr="00280BD2">
        <w:rPr>
          <w:rFonts w:ascii="Times New Roman" w:eastAsia="Calibri" w:hAnsi="Times New Roman" w:cs="Times New Roman"/>
        </w:rPr>
        <w:t>.</w:t>
      </w:r>
      <w:bookmarkEnd w:id="0"/>
    </w:p>
    <w:p w14:paraId="0B90C35C" w14:textId="77777777"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rPr>
        <w:lastRenderedPageBreak/>
        <w:t xml:space="preserve">Město Dačice, ve smyslu ustanovení § 41 zákona č. 128/2000 Sb., o obcích, ve znění pozdějších předpisů, potvrzuje, že uzavření této smlouvy bylo schváleno radou města Dačice na jejím </w:t>
      </w:r>
      <w:r w:rsidR="00282B2B" w:rsidRPr="006A3950">
        <w:rPr>
          <w:rFonts w:ascii="Times New Roman" w:hAnsi="Times New Roman"/>
        </w:rPr>
        <w:t>…..</w:t>
      </w:r>
      <w:r w:rsidR="00EC479F" w:rsidRPr="006A3950">
        <w:rPr>
          <w:rFonts w:ascii="Times New Roman" w:hAnsi="Times New Roman"/>
        </w:rPr>
        <w:t xml:space="preserve"> </w:t>
      </w:r>
      <w:r w:rsidRPr="006A3950">
        <w:rPr>
          <w:rFonts w:ascii="Times New Roman" w:hAnsi="Times New Roman"/>
        </w:rPr>
        <w:t xml:space="preserve">zasedání konaném dne </w:t>
      </w:r>
      <w:r w:rsidR="00282B2B" w:rsidRPr="006A3950">
        <w:rPr>
          <w:rFonts w:ascii="Times New Roman" w:hAnsi="Times New Roman"/>
        </w:rPr>
        <w:t>…</w:t>
      </w:r>
      <w:r w:rsidR="003C5867" w:rsidRPr="006A3950">
        <w:rPr>
          <w:rFonts w:ascii="Times New Roman" w:hAnsi="Times New Roman"/>
        </w:rPr>
        <w:t>……</w:t>
      </w:r>
      <w:r w:rsidR="00282B2B" w:rsidRPr="006A3950">
        <w:rPr>
          <w:rFonts w:ascii="Times New Roman" w:hAnsi="Times New Roman"/>
        </w:rPr>
        <w:t>……</w:t>
      </w:r>
      <w:r w:rsidR="00EC479F" w:rsidRPr="006A3950">
        <w:rPr>
          <w:rFonts w:ascii="Times New Roman" w:hAnsi="Times New Roman"/>
        </w:rPr>
        <w:t xml:space="preserve"> </w:t>
      </w:r>
      <w:r w:rsidRPr="006A3950">
        <w:rPr>
          <w:rFonts w:ascii="Times New Roman" w:hAnsi="Times New Roman"/>
        </w:rPr>
        <w:t xml:space="preserve">pod č. usn. </w:t>
      </w:r>
      <w:r w:rsidR="00282B2B" w:rsidRPr="006A3950">
        <w:rPr>
          <w:rFonts w:ascii="Times New Roman" w:hAnsi="Times New Roman"/>
        </w:rPr>
        <w:t>……</w:t>
      </w:r>
      <w:r w:rsidR="003C5867" w:rsidRPr="006A3950">
        <w:rPr>
          <w:rFonts w:ascii="Times New Roman" w:hAnsi="Times New Roman"/>
        </w:rPr>
        <w:t>………</w:t>
      </w:r>
      <w:r w:rsidR="00282B2B" w:rsidRPr="006A3950">
        <w:rPr>
          <w:rFonts w:ascii="Times New Roman" w:hAnsi="Times New Roman"/>
        </w:rPr>
        <w:t>………….</w:t>
      </w:r>
      <w:r w:rsidR="00EC479F" w:rsidRPr="006A3950">
        <w:rPr>
          <w:rFonts w:ascii="Times New Roman" w:hAnsi="Times New Roman"/>
        </w:rPr>
        <w:t xml:space="preserve"> </w:t>
      </w:r>
      <w:r w:rsidRPr="006A3950">
        <w:rPr>
          <w:rFonts w:ascii="Times New Roman" w:hAnsi="Times New Roman"/>
        </w:rPr>
        <w:t xml:space="preserve">nadpoloviční většinou hlasů všech členů rady a že tím byly ze strany města Dačice splněny veškeré zákonem stanovené podmínky pro platnost této smlouvy. </w:t>
      </w:r>
    </w:p>
    <w:p w14:paraId="4BA352EC" w14:textId="77777777" w:rsidR="00900F93" w:rsidRPr="006A3950" w:rsidRDefault="00006859" w:rsidP="00BD588E">
      <w:pPr>
        <w:pStyle w:val="Odstavecseseznamem"/>
        <w:numPr>
          <w:ilvl w:val="1"/>
          <w:numId w:val="4"/>
        </w:numPr>
        <w:spacing w:before="120" w:after="0"/>
        <w:ind w:left="567" w:hanging="567"/>
        <w:jc w:val="both"/>
        <w:rPr>
          <w:rFonts w:ascii="Times New Roman" w:hAnsi="Times New Roman"/>
        </w:rPr>
      </w:pPr>
      <w:r w:rsidRPr="006A3950">
        <w:rPr>
          <w:rFonts w:ascii="Times New Roman" w:hAnsi="Times New Roman"/>
          <w:b/>
        </w:rPr>
        <w:t>Nedílnou součástí smlouvy jsou tyto přílohy:</w:t>
      </w:r>
      <w:r w:rsidRPr="006A3950">
        <w:rPr>
          <w:rFonts w:ascii="Times New Roman" w:hAnsi="Times New Roman"/>
        </w:rPr>
        <w:t xml:space="preserve"> </w:t>
      </w:r>
    </w:p>
    <w:p w14:paraId="53B111E8" w14:textId="5A313363" w:rsidR="00900F93" w:rsidRDefault="00006859" w:rsidP="00BD588E">
      <w:pPr>
        <w:spacing w:after="0"/>
        <w:ind w:left="567"/>
        <w:jc w:val="both"/>
        <w:rPr>
          <w:rFonts w:ascii="Times New Roman" w:hAnsi="Times New Roman"/>
        </w:rPr>
      </w:pPr>
      <w:r w:rsidRPr="006A3950">
        <w:rPr>
          <w:rFonts w:ascii="Times New Roman" w:hAnsi="Times New Roman"/>
        </w:rPr>
        <w:t xml:space="preserve">Příloha č. 1 - </w:t>
      </w:r>
      <w:r w:rsidR="00B14885" w:rsidRPr="006A3950">
        <w:rPr>
          <w:rFonts w:ascii="Times New Roman" w:hAnsi="Times New Roman"/>
        </w:rPr>
        <w:t>Soupis stavebních prací, dodávek a služeb</w:t>
      </w:r>
    </w:p>
    <w:p w14:paraId="2C8D499D" w14:textId="6F372323" w:rsidR="006408D2" w:rsidRPr="006A3950" w:rsidRDefault="006408D2" w:rsidP="00BD588E">
      <w:pPr>
        <w:spacing w:after="0"/>
        <w:ind w:left="567"/>
        <w:jc w:val="both"/>
        <w:rPr>
          <w:rFonts w:ascii="Times New Roman" w:hAnsi="Times New Roman"/>
        </w:rPr>
      </w:pPr>
      <w:r>
        <w:rPr>
          <w:rFonts w:ascii="Times New Roman" w:hAnsi="Times New Roman"/>
        </w:rPr>
        <w:t xml:space="preserve">Příloha č. 2 – pasport </w:t>
      </w:r>
      <w:r w:rsidR="002C102C">
        <w:rPr>
          <w:rFonts w:ascii="Times New Roman" w:hAnsi="Times New Roman"/>
        </w:rPr>
        <w:t>dotčené části VO</w:t>
      </w:r>
    </w:p>
    <w:p w14:paraId="4B08D9E1" w14:textId="77777777" w:rsidR="003F237A" w:rsidRPr="006A3950" w:rsidRDefault="003F237A" w:rsidP="00900F93">
      <w:pPr>
        <w:spacing w:before="120" w:after="0"/>
        <w:jc w:val="both"/>
        <w:rPr>
          <w:rFonts w:ascii="Times New Roman" w:hAnsi="Times New Roman"/>
          <w:sz w:val="24"/>
        </w:rPr>
      </w:pPr>
    </w:p>
    <w:p w14:paraId="2D9B7C75" w14:textId="26605897" w:rsidR="00900F93" w:rsidRPr="006A3950" w:rsidRDefault="00006859" w:rsidP="00900F93">
      <w:pPr>
        <w:spacing w:before="120" w:after="0"/>
        <w:jc w:val="both"/>
        <w:rPr>
          <w:rFonts w:ascii="Times New Roman" w:hAnsi="Times New Roman"/>
        </w:rPr>
      </w:pPr>
      <w:r w:rsidRPr="006A3950">
        <w:rPr>
          <w:rFonts w:ascii="Times New Roman" w:hAnsi="Times New Roman"/>
        </w:rPr>
        <w:t>V Dačicích dne …………….20</w:t>
      </w:r>
      <w:r w:rsidR="003F170B" w:rsidRPr="006A3950">
        <w:rPr>
          <w:rFonts w:ascii="Times New Roman" w:hAnsi="Times New Roman"/>
        </w:rPr>
        <w:t>2</w:t>
      </w:r>
      <w:r w:rsidR="001201DD">
        <w:rPr>
          <w:rFonts w:ascii="Times New Roman" w:hAnsi="Times New Roman"/>
        </w:rPr>
        <w:t>3</w:t>
      </w:r>
      <w:r w:rsidRPr="006A3950">
        <w:rPr>
          <w:rFonts w:ascii="Times New Roman" w:hAnsi="Times New Roman"/>
        </w:rPr>
        <w:t xml:space="preserve">. </w:t>
      </w:r>
      <w:r w:rsidR="00900F93" w:rsidRPr="006A3950">
        <w:rPr>
          <w:rFonts w:ascii="Times New Roman" w:hAnsi="Times New Roman"/>
        </w:rPr>
        <w:tab/>
      </w:r>
      <w:r w:rsidR="00900F93" w:rsidRPr="006A3950">
        <w:rPr>
          <w:rFonts w:ascii="Times New Roman" w:hAnsi="Times New Roman"/>
        </w:rPr>
        <w:tab/>
      </w:r>
      <w:r w:rsidR="00900F93" w:rsidRPr="006A3950">
        <w:rPr>
          <w:rFonts w:ascii="Times New Roman" w:hAnsi="Times New Roman"/>
        </w:rPr>
        <w:tab/>
      </w:r>
      <w:r w:rsidR="00967477" w:rsidRPr="006A3950">
        <w:rPr>
          <w:rFonts w:ascii="Times New Roman" w:hAnsi="Times New Roman"/>
        </w:rPr>
        <w:t xml:space="preserve"> </w:t>
      </w:r>
      <w:r w:rsidRPr="006A3950">
        <w:rPr>
          <w:rFonts w:ascii="Times New Roman" w:hAnsi="Times New Roman"/>
        </w:rPr>
        <w:t>V</w:t>
      </w:r>
      <w:r w:rsidR="00EC479F" w:rsidRPr="006A3950">
        <w:rPr>
          <w:rFonts w:ascii="Times New Roman" w:hAnsi="Times New Roman"/>
        </w:rPr>
        <w:t> </w:t>
      </w:r>
      <w:permStart w:id="1172450765" w:edGrp="everyone"/>
      <w:r w:rsidR="00282B2B" w:rsidRPr="006A3950">
        <w:rPr>
          <w:rFonts w:ascii="Times New Roman" w:hAnsi="Times New Roman"/>
          <w:b/>
        </w:rPr>
        <w:t>…………..</w:t>
      </w:r>
      <w:r w:rsidR="0011478F" w:rsidRPr="006A3950">
        <w:rPr>
          <w:rFonts w:ascii="Times New Roman" w:hAnsi="Times New Roman"/>
          <w:b/>
        </w:rPr>
        <w:t xml:space="preserve"> </w:t>
      </w:r>
      <w:permEnd w:id="1172450765"/>
      <w:r w:rsidR="0011478F" w:rsidRPr="006A3950">
        <w:rPr>
          <w:rFonts w:ascii="Times New Roman" w:hAnsi="Times New Roman"/>
        </w:rPr>
        <w:t xml:space="preserve"> d</w:t>
      </w:r>
      <w:r w:rsidRPr="006A3950">
        <w:rPr>
          <w:rFonts w:ascii="Times New Roman" w:hAnsi="Times New Roman"/>
        </w:rPr>
        <w:t xml:space="preserve">ne </w:t>
      </w:r>
      <w:permStart w:id="1635729210" w:edGrp="everyone"/>
      <w:r w:rsidR="00900F93" w:rsidRPr="006A3950">
        <w:rPr>
          <w:rFonts w:ascii="Times New Roman" w:hAnsi="Times New Roman"/>
          <w:b/>
        </w:rPr>
        <w:t>………</w:t>
      </w:r>
      <w:permEnd w:id="1635729210"/>
      <w:r w:rsidRPr="006A3950">
        <w:rPr>
          <w:rFonts w:ascii="Times New Roman" w:hAnsi="Times New Roman"/>
        </w:rPr>
        <w:t>20</w:t>
      </w:r>
      <w:r w:rsidR="003F170B" w:rsidRPr="006A3950">
        <w:rPr>
          <w:rFonts w:ascii="Times New Roman" w:hAnsi="Times New Roman"/>
        </w:rPr>
        <w:t>2</w:t>
      </w:r>
      <w:r w:rsidR="001201DD">
        <w:rPr>
          <w:rFonts w:ascii="Times New Roman" w:hAnsi="Times New Roman"/>
        </w:rPr>
        <w:t>3</w:t>
      </w:r>
      <w:r w:rsidRPr="006A3950">
        <w:rPr>
          <w:rFonts w:ascii="Times New Roman" w:hAnsi="Times New Roman"/>
        </w:rPr>
        <w:t xml:space="preserve">. </w:t>
      </w:r>
    </w:p>
    <w:p w14:paraId="410267AD" w14:textId="77777777" w:rsidR="00900F93" w:rsidRPr="006A3950" w:rsidRDefault="00006859" w:rsidP="00900F93">
      <w:pPr>
        <w:spacing w:before="120" w:after="0"/>
        <w:jc w:val="both"/>
        <w:rPr>
          <w:rFonts w:ascii="Times New Roman" w:hAnsi="Times New Roman"/>
        </w:rPr>
      </w:pPr>
      <w:r w:rsidRPr="006A3950">
        <w:rPr>
          <w:rFonts w:ascii="Times New Roman" w:hAnsi="Times New Roman"/>
        </w:rPr>
        <w:t xml:space="preserve">Za objednatele: </w:t>
      </w:r>
      <w:r w:rsidR="00900F93" w:rsidRPr="006A3950">
        <w:rPr>
          <w:rFonts w:ascii="Times New Roman" w:hAnsi="Times New Roman"/>
        </w:rPr>
        <w:tab/>
      </w:r>
      <w:r w:rsidR="00900F93" w:rsidRPr="006A3950">
        <w:rPr>
          <w:rFonts w:ascii="Times New Roman" w:hAnsi="Times New Roman"/>
        </w:rPr>
        <w:tab/>
      </w:r>
      <w:r w:rsidR="00900F93" w:rsidRPr="006A3950">
        <w:rPr>
          <w:rFonts w:ascii="Times New Roman" w:hAnsi="Times New Roman"/>
        </w:rPr>
        <w:tab/>
      </w:r>
      <w:r w:rsidR="00900F93" w:rsidRPr="006A3950">
        <w:rPr>
          <w:rFonts w:ascii="Times New Roman" w:hAnsi="Times New Roman"/>
        </w:rPr>
        <w:tab/>
      </w:r>
      <w:r w:rsidR="00D71973" w:rsidRPr="006A3950">
        <w:rPr>
          <w:rFonts w:ascii="Times New Roman" w:hAnsi="Times New Roman"/>
        </w:rPr>
        <w:tab/>
      </w:r>
      <w:r w:rsidR="00967477" w:rsidRPr="006A3950">
        <w:rPr>
          <w:rFonts w:ascii="Times New Roman" w:hAnsi="Times New Roman"/>
        </w:rPr>
        <w:t xml:space="preserve">    </w:t>
      </w:r>
      <w:r w:rsidRPr="006A3950">
        <w:rPr>
          <w:rFonts w:ascii="Times New Roman" w:hAnsi="Times New Roman"/>
        </w:rPr>
        <w:t xml:space="preserve">Za zhotovitele: </w:t>
      </w:r>
    </w:p>
    <w:p w14:paraId="14502327" w14:textId="77777777" w:rsidR="00900F93" w:rsidRPr="006A3950" w:rsidRDefault="00900F93" w:rsidP="00900F93">
      <w:pPr>
        <w:spacing w:before="120" w:after="0"/>
        <w:jc w:val="both"/>
        <w:rPr>
          <w:rFonts w:ascii="Times New Roman" w:hAnsi="Times New Roman"/>
        </w:rPr>
      </w:pPr>
    </w:p>
    <w:p w14:paraId="616157B2" w14:textId="77777777" w:rsidR="003F237A" w:rsidRPr="006A3950" w:rsidRDefault="003F237A" w:rsidP="00900F93">
      <w:pPr>
        <w:spacing w:before="120" w:after="0"/>
        <w:jc w:val="both"/>
        <w:rPr>
          <w:rFonts w:ascii="Times New Roman" w:hAnsi="Times New Roman"/>
        </w:rPr>
      </w:pPr>
    </w:p>
    <w:p w14:paraId="01E779F4" w14:textId="77777777" w:rsidR="003F237A" w:rsidRPr="006A3950" w:rsidRDefault="003F237A" w:rsidP="00900F93">
      <w:pPr>
        <w:spacing w:before="120" w:after="0"/>
        <w:jc w:val="both"/>
        <w:rPr>
          <w:rFonts w:ascii="Times New Roman" w:hAnsi="Times New Roman"/>
        </w:rPr>
      </w:pPr>
    </w:p>
    <w:p w14:paraId="283E40D6" w14:textId="7B6954B5" w:rsidR="00D71973" w:rsidRPr="006A3950" w:rsidRDefault="00006859" w:rsidP="00900F93">
      <w:pPr>
        <w:spacing w:before="120" w:after="0"/>
        <w:jc w:val="both"/>
        <w:rPr>
          <w:rFonts w:ascii="Times New Roman" w:hAnsi="Times New Roman"/>
        </w:rPr>
      </w:pPr>
      <w:r w:rsidRPr="006A3950">
        <w:rPr>
          <w:rFonts w:ascii="Times New Roman" w:hAnsi="Times New Roman"/>
        </w:rPr>
        <w:t xml:space="preserve">………………………………… </w:t>
      </w:r>
      <w:r w:rsidR="00900F93" w:rsidRPr="006A3950">
        <w:rPr>
          <w:rFonts w:ascii="Times New Roman" w:hAnsi="Times New Roman"/>
        </w:rPr>
        <w:tab/>
      </w:r>
      <w:r w:rsidR="00900F93" w:rsidRPr="006A3950">
        <w:rPr>
          <w:rFonts w:ascii="Times New Roman" w:hAnsi="Times New Roman"/>
        </w:rPr>
        <w:tab/>
      </w:r>
      <w:r w:rsidR="00900F93" w:rsidRPr="006A3950">
        <w:rPr>
          <w:rFonts w:ascii="Times New Roman" w:hAnsi="Times New Roman"/>
        </w:rPr>
        <w:tab/>
      </w:r>
      <w:r w:rsidR="00D71973" w:rsidRPr="006A3950">
        <w:rPr>
          <w:rFonts w:ascii="Times New Roman" w:hAnsi="Times New Roman"/>
        </w:rPr>
        <w:tab/>
      </w:r>
      <w:r w:rsidR="00967477" w:rsidRPr="006A3950">
        <w:rPr>
          <w:rFonts w:ascii="Times New Roman" w:hAnsi="Times New Roman"/>
        </w:rPr>
        <w:t xml:space="preserve"> </w:t>
      </w:r>
      <w:r w:rsidR="00D71973" w:rsidRPr="006A3950">
        <w:rPr>
          <w:rFonts w:ascii="Times New Roman" w:hAnsi="Times New Roman"/>
        </w:rPr>
        <w:t>…………………………………</w:t>
      </w:r>
    </w:p>
    <w:p w14:paraId="774A1840" w14:textId="51F51641" w:rsidR="005136CA" w:rsidRPr="006A3950" w:rsidRDefault="005136CA" w:rsidP="002B0A42">
      <w:pPr>
        <w:spacing w:before="120" w:after="0"/>
        <w:jc w:val="both"/>
        <w:rPr>
          <w:rFonts w:ascii="Times New Roman" w:hAnsi="Times New Roman"/>
        </w:rPr>
      </w:pPr>
      <w:r w:rsidRPr="006A3950">
        <w:rPr>
          <w:rFonts w:ascii="Times New Roman" w:hAnsi="Times New Roman"/>
        </w:rPr>
        <w:t>za město Dačice</w:t>
      </w:r>
      <w:r w:rsidRPr="006A3950">
        <w:rPr>
          <w:rFonts w:ascii="Times New Roman" w:hAnsi="Times New Roman"/>
        </w:rPr>
        <w:tab/>
      </w:r>
      <w:r w:rsidRPr="006A3950">
        <w:rPr>
          <w:rFonts w:ascii="Times New Roman" w:hAnsi="Times New Roman"/>
        </w:rPr>
        <w:tab/>
      </w:r>
      <w:r w:rsidRPr="006A3950">
        <w:rPr>
          <w:rFonts w:ascii="Times New Roman" w:hAnsi="Times New Roman"/>
        </w:rPr>
        <w:tab/>
      </w:r>
      <w:r w:rsidRPr="006A3950">
        <w:rPr>
          <w:rFonts w:ascii="Times New Roman" w:hAnsi="Times New Roman"/>
        </w:rPr>
        <w:tab/>
      </w:r>
      <w:r w:rsidRPr="006A3950">
        <w:rPr>
          <w:rFonts w:ascii="Times New Roman" w:hAnsi="Times New Roman"/>
        </w:rPr>
        <w:tab/>
      </w:r>
      <w:r w:rsidRPr="006A3950">
        <w:rPr>
          <w:rFonts w:ascii="Times New Roman" w:hAnsi="Times New Roman"/>
        </w:rPr>
        <w:tab/>
        <w:t xml:space="preserve">za </w:t>
      </w:r>
      <w:permStart w:id="1407978308" w:edGrp="everyone"/>
      <w:r w:rsidRPr="006A3950">
        <w:rPr>
          <w:rFonts w:ascii="Times New Roman" w:hAnsi="Times New Roman"/>
        </w:rPr>
        <w:t>název zhotovitele</w:t>
      </w:r>
      <w:permEnd w:id="1407978308"/>
    </w:p>
    <w:p w14:paraId="70913D2B" w14:textId="24179B9C" w:rsidR="00453FA6" w:rsidRPr="006A3950" w:rsidRDefault="006977ED" w:rsidP="002B0A42">
      <w:pPr>
        <w:spacing w:before="120" w:after="0"/>
        <w:jc w:val="both"/>
        <w:rPr>
          <w:rFonts w:ascii="Times New Roman" w:hAnsi="Times New Roman"/>
        </w:rPr>
      </w:pPr>
      <w:r>
        <w:rPr>
          <w:rFonts w:ascii="Times New Roman" w:hAnsi="Times New Roman"/>
        </w:rPr>
        <w:t>Bc. Miloš Novák</w:t>
      </w:r>
      <w:r w:rsidR="00006859" w:rsidRPr="006A3950">
        <w:rPr>
          <w:rFonts w:ascii="Times New Roman" w:hAnsi="Times New Roman"/>
        </w:rPr>
        <w:t xml:space="preserve"> </w:t>
      </w:r>
      <w:r w:rsidR="00967477" w:rsidRPr="006A3950">
        <w:rPr>
          <w:rFonts w:ascii="Times New Roman" w:hAnsi="Times New Roman"/>
        </w:rPr>
        <w:tab/>
      </w:r>
      <w:r w:rsidR="00D71973" w:rsidRPr="006A3950">
        <w:rPr>
          <w:rFonts w:ascii="Times New Roman" w:hAnsi="Times New Roman"/>
        </w:rPr>
        <w:tab/>
      </w:r>
      <w:r w:rsidR="00D71973" w:rsidRPr="006A3950">
        <w:rPr>
          <w:rFonts w:ascii="Times New Roman" w:hAnsi="Times New Roman"/>
        </w:rPr>
        <w:tab/>
      </w:r>
      <w:r w:rsidR="00D71973" w:rsidRPr="006A3950">
        <w:rPr>
          <w:rFonts w:ascii="Times New Roman" w:hAnsi="Times New Roman"/>
        </w:rPr>
        <w:tab/>
      </w:r>
      <w:r w:rsidR="001B7361" w:rsidRPr="006A3950">
        <w:rPr>
          <w:rFonts w:ascii="Times New Roman" w:hAnsi="Times New Roman"/>
        </w:rPr>
        <w:tab/>
      </w:r>
      <w:r w:rsidR="00D71973" w:rsidRPr="006A3950">
        <w:rPr>
          <w:rFonts w:ascii="Times New Roman" w:hAnsi="Times New Roman"/>
        </w:rPr>
        <w:tab/>
      </w:r>
      <w:permStart w:id="1819433779" w:edGrp="everyone"/>
      <w:r w:rsidR="00282B2B" w:rsidRPr="006A3950">
        <w:rPr>
          <w:rFonts w:ascii="Times New Roman" w:hAnsi="Times New Roman"/>
        </w:rPr>
        <w:t>jméno,</w:t>
      </w:r>
      <w:r w:rsidR="00967477" w:rsidRPr="006A3950">
        <w:rPr>
          <w:rFonts w:ascii="Times New Roman" w:hAnsi="Times New Roman"/>
        </w:rPr>
        <w:t xml:space="preserve"> </w:t>
      </w:r>
      <w:r w:rsidR="00282B2B" w:rsidRPr="006A3950">
        <w:rPr>
          <w:rFonts w:ascii="Times New Roman" w:hAnsi="Times New Roman"/>
        </w:rPr>
        <w:t xml:space="preserve">příjmení </w:t>
      </w:r>
      <w:r w:rsidR="00967477" w:rsidRPr="006A3950">
        <w:rPr>
          <w:rFonts w:ascii="Times New Roman" w:hAnsi="Times New Roman"/>
        </w:rPr>
        <w:t xml:space="preserve"> </w:t>
      </w:r>
      <w:r w:rsidR="00282B2B" w:rsidRPr="006A3950">
        <w:rPr>
          <w:rFonts w:ascii="Times New Roman" w:hAnsi="Times New Roman"/>
        </w:rPr>
        <w:t xml:space="preserve"> </w:t>
      </w:r>
      <w:permEnd w:id="1819433779"/>
      <w:r w:rsidR="00D71973" w:rsidRPr="006A3950">
        <w:rPr>
          <w:rFonts w:ascii="Times New Roman" w:hAnsi="Times New Roman"/>
        </w:rPr>
        <w:t xml:space="preserve">  </w:t>
      </w:r>
    </w:p>
    <w:p w14:paraId="0EE48672" w14:textId="05B41421" w:rsidR="00D71973" w:rsidRDefault="00967477" w:rsidP="00900F93">
      <w:pPr>
        <w:spacing w:before="120" w:after="0"/>
        <w:jc w:val="both"/>
        <w:rPr>
          <w:rFonts w:ascii="Times New Roman" w:hAnsi="Times New Roman"/>
        </w:rPr>
      </w:pPr>
      <w:r w:rsidRPr="006A3950">
        <w:rPr>
          <w:rFonts w:ascii="Times New Roman" w:hAnsi="Times New Roman"/>
        </w:rPr>
        <w:t>starosta</w:t>
      </w:r>
      <w:r w:rsidR="00D71973" w:rsidRPr="006A3950">
        <w:rPr>
          <w:rFonts w:ascii="Times New Roman" w:hAnsi="Times New Roman"/>
        </w:rPr>
        <w:tab/>
      </w:r>
      <w:r w:rsidR="00D71973" w:rsidRPr="006A3950">
        <w:rPr>
          <w:rFonts w:ascii="Times New Roman" w:hAnsi="Times New Roman"/>
        </w:rPr>
        <w:tab/>
      </w:r>
      <w:r w:rsidR="00D71973" w:rsidRPr="006A3950">
        <w:rPr>
          <w:rFonts w:ascii="Times New Roman" w:hAnsi="Times New Roman"/>
        </w:rPr>
        <w:tab/>
      </w:r>
      <w:r w:rsidR="001B7361" w:rsidRPr="006A3950">
        <w:rPr>
          <w:rFonts w:ascii="Times New Roman" w:hAnsi="Times New Roman"/>
        </w:rPr>
        <w:tab/>
      </w:r>
      <w:r w:rsidR="00D71973" w:rsidRPr="006A3950">
        <w:rPr>
          <w:rFonts w:ascii="Times New Roman" w:hAnsi="Times New Roman"/>
        </w:rPr>
        <w:tab/>
      </w:r>
      <w:r w:rsidR="00D71973" w:rsidRPr="006A3950">
        <w:rPr>
          <w:rFonts w:ascii="Times New Roman" w:hAnsi="Times New Roman"/>
        </w:rPr>
        <w:tab/>
      </w:r>
      <w:r w:rsidR="006977ED">
        <w:rPr>
          <w:rFonts w:ascii="Times New Roman" w:hAnsi="Times New Roman"/>
        </w:rPr>
        <w:tab/>
      </w:r>
      <w:r w:rsidR="00D71973" w:rsidRPr="006A3950">
        <w:rPr>
          <w:rFonts w:ascii="Times New Roman" w:hAnsi="Times New Roman"/>
        </w:rPr>
        <w:tab/>
      </w:r>
      <w:permStart w:id="125923869" w:edGrp="everyone"/>
      <w:r w:rsidR="00282B2B" w:rsidRPr="006A3950">
        <w:rPr>
          <w:rFonts w:ascii="Times New Roman" w:hAnsi="Times New Roman"/>
        </w:rPr>
        <w:t>funkce</w:t>
      </w:r>
      <w:r w:rsidR="006977ED">
        <w:rPr>
          <w:rFonts w:ascii="Times New Roman" w:hAnsi="Times New Roman"/>
        </w:rPr>
        <w:t xml:space="preserve">  </w:t>
      </w:r>
      <w:r w:rsidR="00282B2B" w:rsidRPr="006A3950">
        <w:rPr>
          <w:rFonts w:ascii="Times New Roman" w:hAnsi="Times New Roman"/>
        </w:rPr>
        <w:tab/>
      </w:r>
    </w:p>
    <w:permEnd w:id="125923869"/>
    <w:p w14:paraId="6A0A766F" w14:textId="314D4675" w:rsidR="006977ED" w:rsidRPr="006A3950" w:rsidRDefault="001201DD" w:rsidP="00900F93">
      <w:pPr>
        <w:spacing w:before="120" w:after="0"/>
        <w:jc w:val="both"/>
        <w:rPr>
          <w:rFonts w:ascii="Times New Roman" w:hAnsi="Times New Roman"/>
        </w:rPr>
      </w:pPr>
      <w:r>
        <w:rPr>
          <w:rFonts w:ascii="Times New Roman" w:hAnsi="Times New Roman"/>
        </w:rPr>
        <w:t>podepsáno elektronicky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podepsáno elektronicky</w:t>
      </w:r>
    </w:p>
    <w:sectPr w:rsidR="006977ED" w:rsidRPr="006A3950" w:rsidSect="00DD6444">
      <w:headerReference w:type="default" r:id="rId13"/>
      <w:footerReference w:type="defaul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6AE2F" w14:textId="77777777" w:rsidR="00D736EA" w:rsidRDefault="00D736EA" w:rsidP="00BF46A1">
      <w:pPr>
        <w:spacing w:after="0" w:line="240" w:lineRule="auto"/>
      </w:pPr>
      <w:r>
        <w:separator/>
      </w:r>
    </w:p>
  </w:endnote>
  <w:endnote w:type="continuationSeparator" w:id="0">
    <w:p w14:paraId="3CC49914" w14:textId="77777777" w:rsidR="00D736EA" w:rsidRDefault="00D736EA" w:rsidP="00BF46A1">
      <w:pPr>
        <w:spacing w:after="0" w:line="240" w:lineRule="auto"/>
      </w:pPr>
      <w:r>
        <w:continuationSeparator/>
      </w:r>
    </w:p>
  </w:endnote>
  <w:endnote w:type="continuationNotice" w:id="1">
    <w:p w14:paraId="4A48EB47" w14:textId="77777777" w:rsidR="00D736EA" w:rsidRDefault="00D736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948904"/>
      <w:docPartObj>
        <w:docPartGallery w:val="Page Numbers (Bottom of Page)"/>
        <w:docPartUnique/>
      </w:docPartObj>
    </w:sdtPr>
    <w:sdtEndPr/>
    <w:sdtContent>
      <w:p w14:paraId="2E5260CF" w14:textId="77777777" w:rsidR="00114066" w:rsidRDefault="00114066">
        <w:pPr>
          <w:pStyle w:val="Zpat"/>
          <w:jc w:val="center"/>
        </w:pPr>
        <w:r>
          <w:fldChar w:fldCharType="begin"/>
        </w:r>
        <w:r>
          <w:instrText>PAGE   \* MERGEFORMAT</w:instrText>
        </w:r>
        <w:r>
          <w:fldChar w:fldCharType="separate"/>
        </w:r>
        <w:r w:rsidR="00FF3960">
          <w:rPr>
            <w:noProof/>
          </w:rPr>
          <w:t>1</w:t>
        </w:r>
        <w:r>
          <w:fldChar w:fldCharType="end"/>
        </w:r>
      </w:p>
    </w:sdtContent>
  </w:sdt>
  <w:p w14:paraId="2958BB5E" w14:textId="77777777" w:rsidR="00114066" w:rsidRDefault="001140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FF45B" w14:textId="77777777" w:rsidR="00D736EA" w:rsidRDefault="00D736EA" w:rsidP="00BF46A1">
      <w:pPr>
        <w:spacing w:after="0" w:line="240" w:lineRule="auto"/>
      </w:pPr>
      <w:r>
        <w:separator/>
      </w:r>
    </w:p>
  </w:footnote>
  <w:footnote w:type="continuationSeparator" w:id="0">
    <w:p w14:paraId="18CA7B86" w14:textId="77777777" w:rsidR="00D736EA" w:rsidRDefault="00D736EA" w:rsidP="00BF46A1">
      <w:pPr>
        <w:spacing w:after="0" w:line="240" w:lineRule="auto"/>
      </w:pPr>
      <w:r>
        <w:continuationSeparator/>
      </w:r>
    </w:p>
  </w:footnote>
  <w:footnote w:type="continuationNotice" w:id="1">
    <w:p w14:paraId="0D46E1C4" w14:textId="77777777" w:rsidR="00D736EA" w:rsidRDefault="00D736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812EC" w14:textId="28E79C97" w:rsidR="00114066" w:rsidRPr="007207ED" w:rsidRDefault="00221ABF" w:rsidP="007207ED">
    <w:pPr>
      <w:pStyle w:val="Zhlav"/>
      <w:jc w:val="center"/>
      <w:rPr>
        <w:rFonts w:ascii="Times New Roman" w:hAnsi="Times New Roman" w:cs="Times New Roman"/>
        <w:bCs/>
      </w:rPr>
    </w:pPr>
    <w:r>
      <w:rPr>
        <w:rFonts w:ascii="Times New Roman" w:hAnsi="Times New Roman" w:cs="Times New Roman"/>
        <w:bCs/>
      </w:rPr>
      <w:t xml:space="preserve">Modernizace </w:t>
    </w:r>
    <w:r w:rsidR="00D200B3">
      <w:rPr>
        <w:rFonts w:ascii="Times New Roman" w:hAnsi="Times New Roman" w:cs="Times New Roman"/>
        <w:bCs/>
      </w:rPr>
      <w:t>soustavy</w:t>
    </w:r>
    <w:r w:rsidR="008469D9">
      <w:rPr>
        <w:rFonts w:ascii="Times New Roman" w:hAnsi="Times New Roman" w:cs="Times New Roman"/>
        <w:bCs/>
      </w:rPr>
      <w:t xml:space="preserve"> veřejného osvětlení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5D453EB"/>
    <w:multiLevelType w:val="multilevel"/>
    <w:tmpl w:val="AE50D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C81246"/>
    <w:multiLevelType w:val="hybridMultilevel"/>
    <w:tmpl w:val="62C20DAA"/>
    <w:lvl w:ilvl="0" w:tplc="22741172">
      <w:start w:val="1"/>
      <w:numFmt w:val="bullet"/>
      <w:lvlText w:val=""/>
      <w:lvlJc w:val="left"/>
      <w:pPr>
        <w:ind w:left="284" w:hanging="171"/>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4FA7577"/>
    <w:multiLevelType w:val="multilevel"/>
    <w:tmpl w:val="0405001D"/>
    <w:numStyleLink w:val="Styl1"/>
  </w:abstractNum>
  <w:abstractNum w:abstractNumId="5" w15:restartNumberingAfterBreak="0">
    <w:nsid w:val="156C050C"/>
    <w:multiLevelType w:val="hybridMultilevel"/>
    <w:tmpl w:val="96CA4FDA"/>
    <w:lvl w:ilvl="0" w:tplc="32B2599E">
      <w:numFmt w:val="bullet"/>
      <w:lvlText w:val=""/>
      <w:lvlJc w:val="left"/>
      <w:pPr>
        <w:ind w:left="1063" w:hanging="360"/>
      </w:pPr>
      <w:rPr>
        <w:rFonts w:ascii="Symbol" w:eastAsiaTheme="minorHAnsi" w:hAnsi="Symbol" w:cs="Times New Roman"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6" w15:restartNumberingAfterBreak="0">
    <w:nsid w:val="19FC0C51"/>
    <w:multiLevelType w:val="multilevel"/>
    <w:tmpl w:val="6F8CADA0"/>
    <w:lvl w:ilvl="0">
      <w:start w:val="5"/>
      <w:numFmt w:val="decimal"/>
      <w:lvlText w:val="%1."/>
      <w:lvlJc w:val="left"/>
      <w:pPr>
        <w:ind w:left="360" w:hanging="360"/>
      </w:pPr>
      <w:rPr>
        <w:rFonts w:hint="default"/>
      </w:rPr>
    </w:lvl>
    <w:lvl w:ilvl="1">
      <w:start w:val="1"/>
      <w:numFmt w:val="decimal"/>
      <w:lvlRestart w:val="0"/>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2B0D13"/>
    <w:multiLevelType w:val="multilevel"/>
    <w:tmpl w:val="81842F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DD506D"/>
    <w:multiLevelType w:val="multilevel"/>
    <w:tmpl w:val="0405001D"/>
    <w:styleLink w:val="Styl1"/>
    <w:lvl w:ilvl="0">
      <w:start w:val="1"/>
      <w:numFmt w:val="decimal"/>
      <w:lvlText w:val="%1)"/>
      <w:lvlJc w:val="left"/>
      <w:pPr>
        <w:ind w:left="360" w:hanging="360"/>
      </w:pPr>
    </w:lvl>
    <w:lvl w:ilvl="1">
      <w:start w:val="1"/>
      <w:numFmt w:val="decimal"/>
      <w:lvlText w:val="%2"/>
      <w:lvlJc w:val="left"/>
      <w:pPr>
        <w:ind w:left="720" w:hanging="360"/>
      </w:pPr>
      <w:rPr>
        <w:rFonts w:ascii="Times New Roman" w:hAnsi="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023F52"/>
    <w:multiLevelType w:val="multilevel"/>
    <w:tmpl w:val="7C1EEE30"/>
    <w:lvl w:ilvl="0">
      <w:start w:val="3"/>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6F6BF0"/>
    <w:multiLevelType w:val="multilevel"/>
    <w:tmpl w:val="B3C62C20"/>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6E28D5"/>
    <w:multiLevelType w:val="multilevel"/>
    <w:tmpl w:val="5C78DDF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D16AF8"/>
    <w:multiLevelType w:val="multilevel"/>
    <w:tmpl w:val="EC702A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D95D34"/>
    <w:multiLevelType w:val="multilevel"/>
    <w:tmpl w:val="4790CE00"/>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7C449A"/>
    <w:multiLevelType w:val="multilevel"/>
    <w:tmpl w:val="0405001F"/>
    <w:numStyleLink w:val="Styl2"/>
  </w:abstractNum>
  <w:abstractNum w:abstractNumId="15" w15:restartNumberingAfterBreak="0">
    <w:nsid w:val="2A605A17"/>
    <w:multiLevelType w:val="multilevel"/>
    <w:tmpl w:val="5C78DDF0"/>
    <w:numStyleLink w:val="Styl3"/>
  </w:abstractNum>
  <w:abstractNum w:abstractNumId="16" w15:restartNumberingAfterBreak="0">
    <w:nsid w:val="2F6A32BB"/>
    <w:multiLevelType w:val="hybridMultilevel"/>
    <w:tmpl w:val="D18ED558"/>
    <w:lvl w:ilvl="0" w:tplc="71F8A3B2">
      <w:start w:val="1"/>
      <w:numFmt w:val="decimal"/>
      <w:lvlText w:val="%1."/>
      <w:lvlJc w:val="left"/>
      <w:pPr>
        <w:ind w:left="1571"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80537"/>
    <w:multiLevelType w:val="hybridMultilevel"/>
    <w:tmpl w:val="1FD811BC"/>
    <w:lvl w:ilvl="0" w:tplc="E5AA35DC">
      <w:start w:val="1"/>
      <w:numFmt w:val="bullet"/>
      <w:lvlText w:val=""/>
      <w:lvlJc w:val="left"/>
      <w:pPr>
        <w:ind w:left="284" w:hanging="171"/>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0BE1821"/>
    <w:multiLevelType w:val="multilevel"/>
    <w:tmpl w:val="F3720C94"/>
    <w:numStyleLink w:val="Styl4"/>
  </w:abstractNum>
  <w:abstractNum w:abstractNumId="19" w15:restartNumberingAfterBreak="0">
    <w:nsid w:val="312E7C30"/>
    <w:multiLevelType w:val="multilevel"/>
    <w:tmpl w:val="97D0AB3A"/>
    <w:lvl w:ilvl="0">
      <w:start w:val="9"/>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5B5C48"/>
    <w:multiLevelType w:val="multilevel"/>
    <w:tmpl w:val="D7D2276E"/>
    <w:lvl w:ilvl="0">
      <w:start w:val="1"/>
      <w:numFmt w:val="decimal"/>
      <w:lvlText w:val="%1."/>
      <w:lvlJc w:val="left"/>
      <w:pPr>
        <w:tabs>
          <w:tab w:val="num" w:pos="720"/>
        </w:tabs>
        <w:ind w:left="720" w:hanging="720"/>
      </w:pPr>
      <w:rPr>
        <w:rFonts w:hint="default"/>
      </w:rPr>
    </w:lvl>
    <w:lvl w:ilvl="1">
      <w:start w:val="1"/>
      <w:numFmt w:val="decimal"/>
      <w:lvlText w:val="9.%2."/>
      <w:lvlJc w:val="left"/>
      <w:pPr>
        <w:tabs>
          <w:tab w:val="num" w:pos="867"/>
        </w:tabs>
        <w:ind w:left="300" w:hanging="30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6C05BD"/>
    <w:multiLevelType w:val="multilevel"/>
    <w:tmpl w:val="ADB46208"/>
    <w:lvl w:ilvl="0">
      <w:start w:val="12"/>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667571"/>
    <w:multiLevelType w:val="hybridMultilevel"/>
    <w:tmpl w:val="8154D55C"/>
    <w:lvl w:ilvl="0" w:tplc="8264CD1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15:restartNumberingAfterBreak="0">
    <w:nsid w:val="46724F25"/>
    <w:multiLevelType w:val="hybridMultilevel"/>
    <w:tmpl w:val="76A06FCA"/>
    <w:lvl w:ilvl="0" w:tplc="9E163BC0">
      <w:start w:val="1"/>
      <w:numFmt w:val="decimal"/>
      <w:lvlText w:val="%1."/>
      <w:lvlJc w:val="left"/>
      <w:pPr>
        <w:ind w:left="720" w:hanging="360"/>
      </w:pPr>
      <w:rPr>
        <w:rFonts w:hint="default"/>
        <w:b w:val="0"/>
        <w:bCs/>
        <w:sz w:val="22"/>
        <w:szCs w:val="22"/>
      </w:rPr>
    </w:lvl>
    <w:lvl w:ilvl="1" w:tplc="04050019">
      <w:start w:val="1"/>
      <w:numFmt w:val="lowerLetter"/>
      <w:lvlText w:val="%2."/>
      <w:lvlJc w:val="left"/>
      <w:pPr>
        <w:ind w:left="1440" w:hanging="360"/>
      </w:pPr>
    </w:lvl>
    <w:lvl w:ilvl="2" w:tplc="2EACFCF4">
      <w:start w:val="1"/>
      <w:numFmt w:val="decimal"/>
      <w:lvlText w:val="9.%3"/>
      <w:lvlJc w:val="left"/>
      <w:pPr>
        <w:ind w:left="2340" w:hanging="360"/>
      </w:pPr>
      <w:rPr>
        <w:rFonts w:hint="default"/>
        <w:b w:val="0"/>
        <w:sz w:val="22"/>
        <w:szCs w:val="22"/>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25A84"/>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781447"/>
    <w:multiLevelType w:val="multilevel"/>
    <w:tmpl w:val="F3720C94"/>
    <w:styleLink w:val="Styl4"/>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D5C1001"/>
    <w:multiLevelType w:val="multilevel"/>
    <w:tmpl w:val="5C78DDF0"/>
    <w:styleLink w:val="Styl3"/>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044804"/>
    <w:multiLevelType w:val="hybridMultilevel"/>
    <w:tmpl w:val="EE7EDD60"/>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28" w15:restartNumberingAfterBreak="0">
    <w:nsid w:val="4FE7107B"/>
    <w:multiLevelType w:val="hybridMultilevel"/>
    <w:tmpl w:val="D2E8899C"/>
    <w:lvl w:ilvl="0" w:tplc="6E7643BE">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52C64A3B"/>
    <w:multiLevelType w:val="multilevel"/>
    <w:tmpl w:val="254065B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B76A93"/>
    <w:multiLevelType w:val="multilevel"/>
    <w:tmpl w:val="C23C0342"/>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410967"/>
    <w:multiLevelType w:val="hybridMultilevel"/>
    <w:tmpl w:val="C7E8CBF8"/>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6D484337"/>
    <w:multiLevelType w:val="hybridMultilevel"/>
    <w:tmpl w:val="D4A67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471DBC"/>
    <w:multiLevelType w:val="multilevel"/>
    <w:tmpl w:val="D56AF40E"/>
    <w:lvl w:ilvl="0">
      <w:start w:val="1"/>
      <w:numFmt w:val="decimal"/>
      <w:lvlText w:val="%1."/>
      <w:lvlJc w:val="left"/>
      <w:pPr>
        <w:ind w:left="360" w:hanging="360"/>
      </w:pPr>
      <w:rPr>
        <w:rFonts w:hint="default"/>
        <w:b/>
        <w:u w:val="none"/>
      </w:rPr>
    </w:lvl>
    <w:lvl w:ilvl="1">
      <w:start w:val="1"/>
      <w:numFmt w:val="lowerLetter"/>
      <w:lvlText w:val="%2."/>
      <w:lvlJc w:val="left"/>
      <w:pPr>
        <w:ind w:left="1156" w:hanging="360"/>
      </w:pPr>
      <w:rPr>
        <w:rFonts w:hint="default"/>
      </w:rPr>
    </w:lvl>
    <w:lvl w:ilvl="2">
      <w:start w:val="1"/>
      <w:numFmt w:val="lowerRoman"/>
      <w:pStyle w:val="Nadpis3"/>
      <w:lvlText w:val="%3."/>
      <w:lvlJc w:val="right"/>
      <w:pPr>
        <w:ind w:left="1876" w:hanging="180"/>
      </w:pPr>
      <w:rPr>
        <w:rFonts w:hint="default"/>
      </w:rPr>
    </w:lvl>
    <w:lvl w:ilvl="3">
      <w:start w:val="1"/>
      <w:numFmt w:val="decimal"/>
      <w:lvlText w:val="%4."/>
      <w:lvlJc w:val="left"/>
      <w:pPr>
        <w:ind w:left="2596" w:hanging="360"/>
      </w:pPr>
      <w:rPr>
        <w:rFonts w:hint="default"/>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34" w15:restartNumberingAfterBreak="0">
    <w:nsid w:val="754224E5"/>
    <w:multiLevelType w:val="hybridMultilevel"/>
    <w:tmpl w:val="7B98142C"/>
    <w:lvl w:ilvl="0" w:tplc="5478EC72">
      <w:start w:val="1"/>
      <w:numFmt w:val="decimal"/>
      <w:lvlText w:val="%1."/>
      <w:lvlJc w:val="left"/>
      <w:pPr>
        <w:ind w:left="1259" w:hanging="720"/>
      </w:pPr>
      <w:rPr>
        <w:rFonts w:hint="default"/>
        <w:sz w:val="24"/>
        <w:szCs w:val="24"/>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35" w15:restartNumberingAfterBreak="0">
    <w:nsid w:val="756F763B"/>
    <w:multiLevelType w:val="multilevel"/>
    <w:tmpl w:val="46E2B3C6"/>
    <w:lvl w:ilvl="0">
      <w:start w:val="4"/>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8D25B1D"/>
    <w:multiLevelType w:val="multilevel"/>
    <w:tmpl w:val="97E25088"/>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21054F"/>
    <w:multiLevelType w:val="multilevel"/>
    <w:tmpl w:val="2E388890"/>
    <w:lvl w:ilvl="0">
      <w:start w:val="1"/>
      <w:numFmt w:val="decimal"/>
      <w:lvlText w:val="%1."/>
      <w:lvlJc w:val="left"/>
      <w:pPr>
        <w:tabs>
          <w:tab w:val="num" w:pos="1004"/>
        </w:tabs>
        <w:ind w:left="1004" w:hanging="720"/>
      </w:pPr>
      <w:rPr>
        <w:rFonts w:hint="default"/>
      </w:rPr>
    </w:lvl>
    <w:lvl w:ilvl="1">
      <w:start w:val="1"/>
      <w:numFmt w:val="decimal"/>
      <w:lvlRestart w:val="0"/>
      <w:lvlText w:val="8.%2."/>
      <w:lvlJc w:val="left"/>
      <w:pPr>
        <w:tabs>
          <w:tab w:val="num" w:pos="1151"/>
        </w:tabs>
        <w:ind w:left="584" w:firstLine="0"/>
      </w:pPr>
      <w:rPr>
        <w:rFonts w:hint="default"/>
        <w:b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num w:numId="1" w16cid:durableId="367225794">
    <w:abstractNumId w:val="32"/>
  </w:num>
  <w:num w:numId="2" w16cid:durableId="1040588792">
    <w:abstractNumId w:val="33"/>
  </w:num>
  <w:num w:numId="3" w16cid:durableId="958610638">
    <w:abstractNumId w:val="21"/>
  </w:num>
  <w:num w:numId="4" w16cid:durableId="1712068180">
    <w:abstractNumId w:val="18"/>
  </w:num>
  <w:num w:numId="5" w16cid:durableId="234127319">
    <w:abstractNumId w:val="27"/>
  </w:num>
  <w:num w:numId="6" w16cid:durableId="1299215464">
    <w:abstractNumId w:val="5"/>
  </w:num>
  <w:num w:numId="7" w16cid:durableId="653534646">
    <w:abstractNumId w:val="31"/>
  </w:num>
  <w:num w:numId="8" w16cid:durableId="1307586231">
    <w:abstractNumId w:val="22"/>
  </w:num>
  <w:num w:numId="9" w16cid:durableId="89008999">
    <w:abstractNumId w:val="11"/>
  </w:num>
  <w:num w:numId="10" w16cid:durableId="1163859297">
    <w:abstractNumId w:val="19"/>
  </w:num>
  <w:num w:numId="11" w16cid:durableId="865480600">
    <w:abstractNumId w:val="10"/>
  </w:num>
  <w:num w:numId="12" w16cid:durableId="1306542797">
    <w:abstractNumId w:val="8"/>
  </w:num>
  <w:num w:numId="13" w16cid:durableId="115103786">
    <w:abstractNumId w:val="4"/>
  </w:num>
  <w:num w:numId="14" w16cid:durableId="719088810">
    <w:abstractNumId w:val="12"/>
  </w:num>
  <w:num w:numId="15" w16cid:durableId="1407265918">
    <w:abstractNumId w:val="13"/>
  </w:num>
  <w:num w:numId="16" w16cid:durableId="1670448554">
    <w:abstractNumId w:val="36"/>
  </w:num>
  <w:num w:numId="17" w16cid:durableId="1526478478">
    <w:abstractNumId w:val="9"/>
  </w:num>
  <w:num w:numId="18" w16cid:durableId="1833136500">
    <w:abstractNumId w:val="35"/>
  </w:num>
  <w:num w:numId="19" w16cid:durableId="1880970192">
    <w:abstractNumId w:val="6"/>
  </w:num>
  <w:num w:numId="20" w16cid:durableId="786975065">
    <w:abstractNumId w:val="16"/>
  </w:num>
  <w:num w:numId="21" w16cid:durableId="1530072650">
    <w:abstractNumId w:val="1"/>
  </w:num>
  <w:num w:numId="22" w16cid:durableId="703016352">
    <w:abstractNumId w:val="30"/>
  </w:num>
  <w:num w:numId="23" w16cid:durableId="1882592204">
    <w:abstractNumId w:val="37"/>
  </w:num>
  <w:num w:numId="24" w16cid:durableId="2088963133">
    <w:abstractNumId w:val="20"/>
  </w:num>
  <w:num w:numId="25" w16cid:durableId="1731924818">
    <w:abstractNumId w:val="0"/>
  </w:num>
  <w:num w:numId="26" w16cid:durableId="756053797">
    <w:abstractNumId w:val="17"/>
  </w:num>
  <w:num w:numId="27" w16cid:durableId="287467640">
    <w:abstractNumId w:val="17"/>
  </w:num>
  <w:num w:numId="28" w16cid:durableId="1158615096">
    <w:abstractNumId w:val="2"/>
  </w:num>
  <w:num w:numId="29" w16cid:durableId="1795950105">
    <w:abstractNumId w:val="29"/>
  </w:num>
  <w:num w:numId="30" w16cid:durableId="1053502177">
    <w:abstractNumId w:val="3"/>
  </w:num>
  <w:num w:numId="31" w16cid:durableId="2095318117">
    <w:abstractNumId w:val="23"/>
  </w:num>
  <w:num w:numId="32" w16cid:durableId="271591259">
    <w:abstractNumId w:val="7"/>
  </w:num>
  <w:num w:numId="33" w16cid:durableId="652492201">
    <w:abstractNumId w:val="28"/>
  </w:num>
  <w:num w:numId="34" w16cid:durableId="224344642">
    <w:abstractNumId w:val="14"/>
  </w:num>
  <w:num w:numId="35" w16cid:durableId="1103841350">
    <w:abstractNumId w:val="24"/>
  </w:num>
  <w:num w:numId="36" w16cid:durableId="1572228912">
    <w:abstractNumId w:val="34"/>
  </w:num>
  <w:num w:numId="37" w16cid:durableId="696856622">
    <w:abstractNumId w:val="26"/>
  </w:num>
  <w:num w:numId="38" w16cid:durableId="1353607249">
    <w:abstractNumId w:val="15"/>
  </w:num>
  <w:num w:numId="39" w16cid:durableId="49036690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1" w:cryptProviderType="rsaAES" w:cryptAlgorithmClass="hash" w:cryptAlgorithmType="typeAny" w:cryptAlgorithmSid="14" w:cryptSpinCount="100000" w:hash="H75TKT/ssT+hX8pKcpHjqUJlzf0nRbXF3L7C+7zKzU2ftRSa/ai1iHTfavzKrdyCwAuAKnWyQQjpvY1lgmriLw==" w:salt="hymv5Ld2gB2XkM9WE9iLs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859"/>
    <w:rsid w:val="00002D79"/>
    <w:rsid w:val="00003463"/>
    <w:rsid w:val="00003559"/>
    <w:rsid w:val="00005D49"/>
    <w:rsid w:val="00006859"/>
    <w:rsid w:val="00013656"/>
    <w:rsid w:val="00013919"/>
    <w:rsid w:val="000139C6"/>
    <w:rsid w:val="00013AC4"/>
    <w:rsid w:val="00016E60"/>
    <w:rsid w:val="00022F3A"/>
    <w:rsid w:val="00030931"/>
    <w:rsid w:val="00031768"/>
    <w:rsid w:val="00031FF2"/>
    <w:rsid w:val="00032BCE"/>
    <w:rsid w:val="0003312C"/>
    <w:rsid w:val="0003418F"/>
    <w:rsid w:val="00041267"/>
    <w:rsid w:val="00044BCE"/>
    <w:rsid w:val="0004624E"/>
    <w:rsid w:val="00047BBF"/>
    <w:rsid w:val="00053F4B"/>
    <w:rsid w:val="00056C58"/>
    <w:rsid w:val="000578FB"/>
    <w:rsid w:val="0006043B"/>
    <w:rsid w:val="000617D7"/>
    <w:rsid w:val="000634E9"/>
    <w:rsid w:val="0006363F"/>
    <w:rsid w:val="00063F45"/>
    <w:rsid w:val="00067B1A"/>
    <w:rsid w:val="00072511"/>
    <w:rsid w:val="00073666"/>
    <w:rsid w:val="00081138"/>
    <w:rsid w:val="000818E9"/>
    <w:rsid w:val="00082F3A"/>
    <w:rsid w:val="0008551B"/>
    <w:rsid w:val="000919E2"/>
    <w:rsid w:val="000A7AD3"/>
    <w:rsid w:val="000B327E"/>
    <w:rsid w:val="000B4E5B"/>
    <w:rsid w:val="000C5927"/>
    <w:rsid w:val="000C703E"/>
    <w:rsid w:val="000D0F3E"/>
    <w:rsid w:val="000D1A6A"/>
    <w:rsid w:val="000D55C6"/>
    <w:rsid w:val="000D6D06"/>
    <w:rsid w:val="000D7BD7"/>
    <w:rsid w:val="000E1DB0"/>
    <w:rsid w:val="000E39C2"/>
    <w:rsid w:val="000E59E3"/>
    <w:rsid w:val="000F3011"/>
    <w:rsid w:val="000F4DAB"/>
    <w:rsid w:val="0010529B"/>
    <w:rsid w:val="00107094"/>
    <w:rsid w:val="00107B70"/>
    <w:rsid w:val="00114066"/>
    <w:rsid w:val="0011478F"/>
    <w:rsid w:val="00116079"/>
    <w:rsid w:val="0011763C"/>
    <w:rsid w:val="001201DD"/>
    <w:rsid w:val="00123CAB"/>
    <w:rsid w:val="001256F9"/>
    <w:rsid w:val="001300CA"/>
    <w:rsid w:val="00140CB7"/>
    <w:rsid w:val="00144A7E"/>
    <w:rsid w:val="001527EA"/>
    <w:rsid w:val="00155426"/>
    <w:rsid w:val="00157AE5"/>
    <w:rsid w:val="00162470"/>
    <w:rsid w:val="00163DFF"/>
    <w:rsid w:val="00163F8C"/>
    <w:rsid w:val="001644DB"/>
    <w:rsid w:val="00170D5F"/>
    <w:rsid w:val="00175C6C"/>
    <w:rsid w:val="00184D7D"/>
    <w:rsid w:val="001925AB"/>
    <w:rsid w:val="0019520A"/>
    <w:rsid w:val="001968A0"/>
    <w:rsid w:val="001A1FA6"/>
    <w:rsid w:val="001B43BD"/>
    <w:rsid w:val="001B7361"/>
    <w:rsid w:val="001C2697"/>
    <w:rsid w:val="001D0475"/>
    <w:rsid w:val="001D1403"/>
    <w:rsid w:val="001D2420"/>
    <w:rsid w:val="001E0182"/>
    <w:rsid w:val="001E0533"/>
    <w:rsid w:val="001E401D"/>
    <w:rsid w:val="001F0016"/>
    <w:rsid w:val="001F32A9"/>
    <w:rsid w:val="001F4012"/>
    <w:rsid w:val="001F42E1"/>
    <w:rsid w:val="001F74F7"/>
    <w:rsid w:val="0020023C"/>
    <w:rsid w:val="00201934"/>
    <w:rsid w:val="00202239"/>
    <w:rsid w:val="00210D27"/>
    <w:rsid w:val="0021398F"/>
    <w:rsid w:val="00214A9F"/>
    <w:rsid w:val="0022082D"/>
    <w:rsid w:val="00221ABF"/>
    <w:rsid w:val="0022213E"/>
    <w:rsid w:val="00225EEB"/>
    <w:rsid w:val="002320E9"/>
    <w:rsid w:val="00232137"/>
    <w:rsid w:val="00233D32"/>
    <w:rsid w:val="00235469"/>
    <w:rsid w:val="002400B5"/>
    <w:rsid w:val="00246910"/>
    <w:rsid w:val="00247DCD"/>
    <w:rsid w:val="00252CA6"/>
    <w:rsid w:val="00254A19"/>
    <w:rsid w:val="00264EF0"/>
    <w:rsid w:val="0026742D"/>
    <w:rsid w:val="00274BE0"/>
    <w:rsid w:val="00274FED"/>
    <w:rsid w:val="002764C1"/>
    <w:rsid w:val="00276A45"/>
    <w:rsid w:val="0027739C"/>
    <w:rsid w:val="00280BD2"/>
    <w:rsid w:val="00282B2B"/>
    <w:rsid w:val="002848F3"/>
    <w:rsid w:val="00284A8A"/>
    <w:rsid w:val="00286E82"/>
    <w:rsid w:val="00286EDB"/>
    <w:rsid w:val="0029164E"/>
    <w:rsid w:val="002921D4"/>
    <w:rsid w:val="002948A3"/>
    <w:rsid w:val="00297E56"/>
    <w:rsid w:val="002A14E2"/>
    <w:rsid w:val="002A1D3A"/>
    <w:rsid w:val="002A5F3C"/>
    <w:rsid w:val="002A71CA"/>
    <w:rsid w:val="002A7D7F"/>
    <w:rsid w:val="002B0A42"/>
    <w:rsid w:val="002B47FD"/>
    <w:rsid w:val="002B4D0E"/>
    <w:rsid w:val="002C102C"/>
    <w:rsid w:val="002C1ABC"/>
    <w:rsid w:val="002C2EEB"/>
    <w:rsid w:val="002C7907"/>
    <w:rsid w:val="002D27EE"/>
    <w:rsid w:val="002D58E4"/>
    <w:rsid w:val="002D7A7A"/>
    <w:rsid w:val="002E1E4E"/>
    <w:rsid w:val="002F0CA0"/>
    <w:rsid w:val="003029C1"/>
    <w:rsid w:val="003036C9"/>
    <w:rsid w:val="0030709C"/>
    <w:rsid w:val="00310A5A"/>
    <w:rsid w:val="003139CF"/>
    <w:rsid w:val="0031617C"/>
    <w:rsid w:val="00316253"/>
    <w:rsid w:val="00316350"/>
    <w:rsid w:val="00322D3E"/>
    <w:rsid w:val="00332D81"/>
    <w:rsid w:val="0033391F"/>
    <w:rsid w:val="0034020D"/>
    <w:rsid w:val="0034029D"/>
    <w:rsid w:val="003411E0"/>
    <w:rsid w:val="0034187D"/>
    <w:rsid w:val="00344807"/>
    <w:rsid w:val="0035396A"/>
    <w:rsid w:val="003564EC"/>
    <w:rsid w:val="00357914"/>
    <w:rsid w:val="00367776"/>
    <w:rsid w:val="00367A18"/>
    <w:rsid w:val="00372F07"/>
    <w:rsid w:val="0037346F"/>
    <w:rsid w:val="00374929"/>
    <w:rsid w:val="00374BCB"/>
    <w:rsid w:val="00380876"/>
    <w:rsid w:val="00384E5C"/>
    <w:rsid w:val="00385E7B"/>
    <w:rsid w:val="0038642D"/>
    <w:rsid w:val="00392653"/>
    <w:rsid w:val="00397056"/>
    <w:rsid w:val="003970F8"/>
    <w:rsid w:val="003A065B"/>
    <w:rsid w:val="003A4570"/>
    <w:rsid w:val="003B09BD"/>
    <w:rsid w:val="003B5DE1"/>
    <w:rsid w:val="003C0644"/>
    <w:rsid w:val="003C0FD4"/>
    <w:rsid w:val="003C3A10"/>
    <w:rsid w:val="003C5867"/>
    <w:rsid w:val="003C58DE"/>
    <w:rsid w:val="003C68B4"/>
    <w:rsid w:val="003C697F"/>
    <w:rsid w:val="003D240E"/>
    <w:rsid w:val="003D4EFD"/>
    <w:rsid w:val="003F170B"/>
    <w:rsid w:val="003F237A"/>
    <w:rsid w:val="003F48B4"/>
    <w:rsid w:val="00400FF0"/>
    <w:rsid w:val="004053B6"/>
    <w:rsid w:val="00410876"/>
    <w:rsid w:val="00410A1C"/>
    <w:rsid w:val="00411F32"/>
    <w:rsid w:val="00412F2C"/>
    <w:rsid w:val="004177E7"/>
    <w:rsid w:val="00417E1A"/>
    <w:rsid w:val="00426C5C"/>
    <w:rsid w:val="00431986"/>
    <w:rsid w:val="004377ED"/>
    <w:rsid w:val="0044436C"/>
    <w:rsid w:val="004477DC"/>
    <w:rsid w:val="004533B7"/>
    <w:rsid w:val="00453FA6"/>
    <w:rsid w:val="0045419F"/>
    <w:rsid w:val="0045502D"/>
    <w:rsid w:val="00456B94"/>
    <w:rsid w:val="004609C1"/>
    <w:rsid w:val="004653DA"/>
    <w:rsid w:val="00465E60"/>
    <w:rsid w:val="004714BB"/>
    <w:rsid w:val="00475DBD"/>
    <w:rsid w:val="004775B9"/>
    <w:rsid w:val="0048452D"/>
    <w:rsid w:val="00484DA5"/>
    <w:rsid w:val="00493D09"/>
    <w:rsid w:val="00497567"/>
    <w:rsid w:val="004A1878"/>
    <w:rsid w:val="004A2B4F"/>
    <w:rsid w:val="004A431E"/>
    <w:rsid w:val="004A4D45"/>
    <w:rsid w:val="004A581C"/>
    <w:rsid w:val="004B01C4"/>
    <w:rsid w:val="004B39C2"/>
    <w:rsid w:val="004B6C7E"/>
    <w:rsid w:val="004B6EAE"/>
    <w:rsid w:val="004C29C8"/>
    <w:rsid w:val="004C2A5D"/>
    <w:rsid w:val="004C6CC1"/>
    <w:rsid w:val="004C7B50"/>
    <w:rsid w:val="004D6180"/>
    <w:rsid w:val="004D72BF"/>
    <w:rsid w:val="004E01C2"/>
    <w:rsid w:val="004E2CA4"/>
    <w:rsid w:val="004E3E01"/>
    <w:rsid w:val="004E5488"/>
    <w:rsid w:val="004E5B73"/>
    <w:rsid w:val="004F0549"/>
    <w:rsid w:val="004F09FC"/>
    <w:rsid w:val="004F5256"/>
    <w:rsid w:val="00502E54"/>
    <w:rsid w:val="005136CA"/>
    <w:rsid w:val="005161F6"/>
    <w:rsid w:val="00517165"/>
    <w:rsid w:val="00517B6E"/>
    <w:rsid w:val="00531A8A"/>
    <w:rsid w:val="00537E59"/>
    <w:rsid w:val="00540665"/>
    <w:rsid w:val="00541014"/>
    <w:rsid w:val="00541A3C"/>
    <w:rsid w:val="0054571F"/>
    <w:rsid w:val="0055092D"/>
    <w:rsid w:val="00551DC2"/>
    <w:rsid w:val="0055465E"/>
    <w:rsid w:val="00557D1A"/>
    <w:rsid w:val="0056175F"/>
    <w:rsid w:val="00564E70"/>
    <w:rsid w:val="00571547"/>
    <w:rsid w:val="00581847"/>
    <w:rsid w:val="00581F89"/>
    <w:rsid w:val="00584163"/>
    <w:rsid w:val="00584856"/>
    <w:rsid w:val="00586985"/>
    <w:rsid w:val="00595583"/>
    <w:rsid w:val="005970A8"/>
    <w:rsid w:val="005976B2"/>
    <w:rsid w:val="005A04FC"/>
    <w:rsid w:val="005B13C5"/>
    <w:rsid w:val="005B218F"/>
    <w:rsid w:val="005B7F38"/>
    <w:rsid w:val="005C37DA"/>
    <w:rsid w:val="005C6C5A"/>
    <w:rsid w:val="005D0EF3"/>
    <w:rsid w:val="005D1B74"/>
    <w:rsid w:val="005D4BFA"/>
    <w:rsid w:val="005D5049"/>
    <w:rsid w:val="005E0096"/>
    <w:rsid w:val="005E01B1"/>
    <w:rsid w:val="005E12A5"/>
    <w:rsid w:val="005E13F3"/>
    <w:rsid w:val="005E315D"/>
    <w:rsid w:val="0060255E"/>
    <w:rsid w:val="00604412"/>
    <w:rsid w:val="00604C73"/>
    <w:rsid w:val="00614A99"/>
    <w:rsid w:val="0061511E"/>
    <w:rsid w:val="00615FBA"/>
    <w:rsid w:val="006237C6"/>
    <w:rsid w:val="006245C8"/>
    <w:rsid w:val="00625677"/>
    <w:rsid w:val="00626062"/>
    <w:rsid w:val="006367EE"/>
    <w:rsid w:val="006368B6"/>
    <w:rsid w:val="006408D2"/>
    <w:rsid w:val="0064154D"/>
    <w:rsid w:val="00643AB8"/>
    <w:rsid w:val="00644BB2"/>
    <w:rsid w:val="00645614"/>
    <w:rsid w:val="00647015"/>
    <w:rsid w:val="00651215"/>
    <w:rsid w:val="006549E4"/>
    <w:rsid w:val="006557DD"/>
    <w:rsid w:val="00661E2E"/>
    <w:rsid w:val="00671058"/>
    <w:rsid w:val="006722C7"/>
    <w:rsid w:val="006726AE"/>
    <w:rsid w:val="00684849"/>
    <w:rsid w:val="006866E1"/>
    <w:rsid w:val="006977ED"/>
    <w:rsid w:val="006A08E8"/>
    <w:rsid w:val="006A20F7"/>
    <w:rsid w:val="006A263B"/>
    <w:rsid w:val="006A3950"/>
    <w:rsid w:val="006A4D35"/>
    <w:rsid w:val="006A5CF1"/>
    <w:rsid w:val="006B35DE"/>
    <w:rsid w:val="006C2E0A"/>
    <w:rsid w:val="006C6DA3"/>
    <w:rsid w:val="006C769A"/>
    <w:rsid w:val="006D4B52"/>
    <w:rsid w:val="006D6232"/>
    <w:rsid w:val="006D6361"/>
    <w:rsid w:val="006E0CEB"/>
    <w:rsid w:val="006F2FC7"/>
    <w:rsid w:val="006F39D9"/>
    <w:rsid w:val="006F3B50"/>
    <w:rsid w:val="006F776F"/>
    <w:rsid w:val="0070446D"/>
    <w:rsid w:val="00706413"/>
    <w:rsid w:val="00706EFB"/>
    <w:rsid w:val="007125E9"/>
    <w:rsid w:val="0071749C"/>
    <w:rsid w:val="007207ED"/>
    <w:rsid w:val="00722558"/>
    <w:rsid w:val="007226F7"/>
    <w:rsid w:val="0072536B"/>
    <w:rsid w:val="00725527"/>
    <w:rsid w:val="00726270"/>
    <w:rsid w:val="00730634"/>
    <w:rsid w:val="00732B8B"/>
    <w:rsid w:val="0073306A"/>
    <w:rsid w:val="0074138B"/>
    <w:rsid w:val="007419E8"/>
    <w:rsid w:val="00750340"/>
    <w:rsid w:val="00751951"/>
    <w:rsid w:val="00753B9A"/>
    <w:rsid w:val="0076402D"/>
    <w:rsid w:val="007718A1"/>
    <w:rsid w:val="00771FB3"/>
    <w:rsid w:val="007746D8"/>
    <w:rsid w:val="00774C55"/>
    <w:rsid w:val="00782D5F"/>
    <w:rsid w:val="00783B16"/>
    <w:rsid w:val="00796A15"/>
    <w:rsid w:val="007A1593"/>
    <w:rsid w:val="007A1771"/>
    <w:rsid w:val="007A25C2"/>
    <w:rsid w:val="007A2A67"/>
    <w:rsid w:val="007A3923"/>
    <w:rsid w:val="007A5A53"/>
    <w:rsid w:val="007B507D"/>
    <w:rsid w:val="007B69C2"/>
    <w:rsid w:val="007C1B2C"/>
    <w:rsid w:val="007D4EEC"/>
    <w:rsid w:val="007D7EA8"/>
    <w:rsid w:val="007E06D4"/>
    <w:rsid w:val="007E6DAE"/>
    <w:rsid w:val="007F1AEC"/>
    <w:rsid w:val="007F3C8D"/>
    <w:rsid w:val="007F52E8"/>
    <w:rsid w:val="00800152"/>
    <w:rsid w:val="008008FF"/>
    <w:rsid w:val="00802865"/>
    <w:rsid w:val="008070E6"/>
    <w:rsid w:val="008072CD"/>
    <w:rsid w:val="008114F5"/>
    <w:rsid w:val="00813110"/>
    <w:rsid w:val="00813E98"/>
    <w:rsid w:val="00815F03"/>
    <w:rsid w:val="00817B51"/>
    <w:rsid w:val="00824E30"/>
    <w:rsid w:val="0083129E"/>
    <w:rsid w:val="008326F6"/>
    <w:rsid w:val="0083677D"/>
    <w:rsid w:val="00840BEE"/>
    <w:rsid w:val="008413E3"/>
    <w:rsid w:val="008469D9"/>
    <w:rsid w:val="00847235"/>
    <w:rsid w:val="008527AE"/>
    <w:rsid w:val="00853A33"/>
    <w:rsid w:val="00860126"/>
    <w:rsid w:val="008605DA"/>
    <w:rsid w:val="008609B9"/>
    <w:rsid w:val="00864F2A"/>
    <w:rsid w:val="00877F89"/>
    <w:rsid w:val="00882173"/>
    <w:rsid w:val="00885805"/>
    <w:rsid w:val="008920F1"/>
    <w:rsid w:val="00895AAF"/>
    <w:rsid w:val="008A0124"/>
    <w:rsid w:val="008A5801"/>
    <w:rsid w:val="008A7E86"/>
    <w:rsid w:val="008B618D"/>
    <w:rsid w:val="008C0E05"/>
    <w:rsid w:val="008C155C"/>
    <w:rsid w:val="008C15C6"/>
    <w:rsid w:val="008C3AFF"/>
    <w:rsid w:val="008D0698"/>
    <w:rsid w:val="008D27E7"/>
    <w:rsid w:val="008E2B6B"/>
    <w:rsid w:val="008F1DFE"/>
    <w:rsid w:val="008F44A7"/>
    <w:rsid w:val="00900F93"/>
    <w:rsid w:val="00901481"/>
    <w:rsid w:val="009028B0"/>
    <w:rsid w:val="009124F9"/>
    <w:rsid w:val="00920981"/>
    <w:rsid w:val="00922440"/>
    <w:rsid w:val="00925A92"/>
    <w:rsid w:val="009314F8"/>
    <w:rsid w:val="00932875"/>
    <w:rsid w:val="0094215B"/>
    <w:rsid w:val="00944701"/>
    <w:rsid w:val="00950E37"/>
    <w:rsid w:val="0095461D"/>
    <w:rsid w:val="00954E0B"/>
    <w:rsid w:val="00963138"/>
    <w:rsid w:val="0096648A"/>
    <w:rsid w:val="00967477"/>
    <w:rsid w:val="00967C53"/>
    <w:rsid w:val="0097072B"/>
    <w:rsid w:val="0097117F"/>
    <w:rsid w:val="00971DEA"/>
    <w:rsid w:val="00975570"/>
    <w:rsid w:val="009766AC"/>
    <w:rsid w:val="009804D4"/>
    <w:rsid w:val="0099054E"/>
    <w:rsid w:val="009921EF"/>
    <w:rsid w:val="00992CD5"/>
    <w:rsid w:val="00994364"/>
    <w:rsid w:val="00995D8E"/>
    <w:rsid w:val="00995F1E"/>
    <w:rsid w:val="009B15DA"/>
    <w:rsid w:val="009B4A55"/>
    <w:rsid w:val="009B7677"/>
    <w:rsid w:val="009C0956"/>
    <w:rsid w:val="009C4B8A"/>
    <w:rsid w:val="009C712A"/>
    <w:rsid w:val="009D2B58"/>
    <w:rsid w:val="009D6EE4"/>
    <w:rsid w:val="009E503D"/>
    <w:rsid w:val="009F543F"/>
    <w:rsid w:val="009F7C79"/>
    <w:rsid w:val="00A02FD2"/>
    <w:rsid w:val="00A03806"/>
    <w:rsid w:val="00A1106A"/>
    <w:rsid w:val="00A1146A"/>
    <w:rsid w:val="00A218BE"/>
    <w:rsid w:val="00A21ED5"/>
    <w:rsid w:val="00A231C3"/>
    <w:rsid w:val="00A313CE"/>
    <w:rsid w:val="00A330B9"/>
    <w:rsid w:val="00A3384E"/>
    <w:rsid w:val="00A37890"/>
    <w:rsid w:val="00A4049F"/>
    <w:rsid w:val="00A4082C"/>
    <w:rsid w:val="00A4188B"/>
    <w:rsid w:val="00A431EE"/>
    <w:rsid w:val="00A4325E"/>
    <w:rsid w:val="00A56B69"/>
    <w:rsid w:val="00A62633"/>
    <w:rsid w:val="00A64292"/>
    <w:rsid w:val="00A6516B"/>
    <w:rsid w:val="00A71761"/>
    <w:rsid w:val="00A900A1"/>
    <w:rsid w:val="00A913C2"/>
    <w:rsid w:val="00A9285F"/>
    <w:rsid w:val="00AA1417"/>
    <w:rsid w:val="00AA28BD"/>
    <w:rsid w:val="00AA49E7"/>
    <w:rsid w:val="00AA4AFD"/>
    <w:rsid w:val="00AA4B11"/>
    <w:rsid w:val="00AB1A5C"/>
    <w:rsid w:val="00AB4344"/>
    <w:rsid w:val="00AB6DF3"/>
    <w:rsid w:val="00AB7969"/>
    <w:rsid w:val="00AC038C"/>
    <w:rsid w:val="00AC0A20"/>
    <w:rsid w:val="00AC33A4"/>
    <w:rsid w:val="00AD6D2F"/>
    <w:rsid w:val="00AD7C3F"/>
    <w:rsid w:val="00AE443F"/>
    <w:rsid w:val="00AF12F4"/>
    <w:rsid w:val="00AF167B"/>
    <w:rsid w:val="00AF281F"/>
    <w:rsid w:val="00AF37D1"/>
    <w:rsid w:val="00AF67A5"/>
    <w:rsid w:val="00B01F2F"/>
    <w:rsid w:val="00B05900"/>
    <w:rsid w:val="00B075E4"/>
    <w:rsid w:val="00B12A4C"/>
    <w:rsid w:val="00B14885"/>
    <w:rsid w:val="00B16FC7"/>
    <w:rsid w:val="00B22613"/>
    <w:rsid w:val="00B252A2"/>
    <w:rsid w:val="00B260AC"/>
    <w:rsid w:val="00B30B52"/>
    <w:rsid w:val="00B331AE"/>
    <w:rsid w:val="00B41292"/>
    <w:rsid w:val="00B43027"/>
    <w:rsid w:val="00B53A38"/>
    <w:rsid w:val="00B547D3"/>
    <w:rsid w:val="00B61810"/>
    <w:rsid w:val="00B61E8C"/>
    <w:rsid w:val="00B632E3"/>
    <w:rsid w:val="00B6365D"/>
    <w:rsid w:val="00B742A3"/>
    <w:rsid w:val="00B8339E"/>
    <w:rsid w:val="00B83444"/>
    <w:rsid w:val="00B87BCB"/>
    <w:rsid w:val="00B9264A"/>
    <w:rsid w:val="00B92D16"/>
    <w:rsid w:val="00B93697"/>
    <w:rsid w:val="00B9724A"/>
    <w:rsid w:val="00BA4450"/>
    <w:rsid w:val="00BA662D"/>
    <w:rsid w:val="00BA674B"/>
    <w:rsid w:val="00BB00B4"/>
    <w:rsid w:val="00BB633C"/>
    <w:rsid w:val="00BB6934"/>
    <w:rsid w:val="00BB7CDF"/>
    <w:rsid w:val="00BC762C"/>
    <w:rsid w:val="00BD05D9"/>
    <w:rsid w:val="00BD1027"/>
    <w:rsid w:val="00BD588E"/>
    <w:rsid w:val="00BE32FD"/>
    <w:rsid w:val="00BE3D5A"/>
    <w:rsid w:val="00BE64CD"/>
    <w:rsid w:val="00BE6748"/>
    <w:rsid w:val="00BE7F06"/>
    <w:rsid w:val="00BF0702"/>
    <w:rsid w:val="00BF1301"/>
    <w:rsid w:val="00BF23C6"/>
    <w:rsid w:val="00BF46A1"/>
    <w:rsid w:val="00C03439"/>
    <w:rsid w:val="00C05ED5"/>
    <w:rsid w:val="00C12EE1"/>
    <w:rsid w:val="00C12F90"/>
    <w:rsid w:val="00C137AD"/>
    <w:rsid w:val="00C15D97"/>
    <w:rsid w:val="00C20A37"/>
    <w:rsid w:val="00C25BD6"/>
    <w:rsid w:val="00C266CE"/>
    <w:rsid w:val="00C26946"/>
    <w:rsid w:val="00C27D6B"/>
    <w:rsid w:val="00C33190"/>
    <w:rsid w:val="00C34027"/>
    <w:rsid w:val="00C3767C"/>
    <w:rsid w:val="00C40811"/>
    <w:rsid w:val="00C41A3E"/>
    <w:rsid w:val="00C52533"/>
    <w:rsid w:val="00C52AFE"/>
    <w:rsid w:val="00C55A75"/>
    <w:rsid w:val="00C568DF"/>
    <w:rsid w:val="00C61737"/>
    <w:rsid w:val="00C624D9"/>
    <w:rsid w:val="00C71EB4"/>
    <w:rsid w:val="00C767F4"/>
    <w:rsid w:val="00C76AB2"/>
    <w:rsid w:val="00C8007F"/>
    <w:rsid w:val="00C856BA"/>
    <w:rsid w:val="00C90A30"/>
    <w:rsid w:val="00C96175"/>
    <w:rsid w:val="00C96C65"/>
    <w:rsid w:val="00C9757C"/>
    <w:rsid w:val="00C97BE8"/>
    <w:rsid w:val="00CA442E"/>
    <w:rsid w:val="00CB39EB"/>
    <w:rsid w:val="00CB54FB"/>
    <w:rsid w:val="00CB57E1"/>
    <w:rsid w:val="00CB6194"/>
    <w:rsid w:val="00CC0287"/>
    <w:rsid w:val="00CC05C6"/>
    <w:rsid w:val="00CC3BFF"/>
    <w:rsid w:val="00CD280C"/>
    <w:rsid w:val="00CE28DB"/>
    <w:rsid w:val="00CE4EB4"/>
    <w:rsid w:val="00CF0238"/>
    <w:rsid w:val="00CF4669"/>
    <w:rsid w:val="00CF4D01"/>
    <w:rsid w:val="00CF536F"/>
    <w:rsid w:val="00D02190"/>
    <w:rsid w:val="00D04C09"/>
    <w:rsid w:val="00D061B5"/>
    <w:rsid w:val="00D12CF5"/>
    <w:rsid w:val="00D200B3"/>
    <w:rsid w:val="00D228E4"/>
    <w:rsid w:val="00D22B43"/>
    <w:rsid w:val="00D23A29"/>
    <w:rsid w:val="00D2676B"/>
    <w:rsid w:val="00D268C2"/>
    <w:rsid w:val="00D31818"/>
    <w:rsid w:val="00D34114"/>
    <w:rsid w:val="00D35D34"/>
    <w:rsid w:val="00D36D01"/>
    <w:rsid w:val="00D413F6"/>
    <w:rsid w:val="00D4280B"/>
    <w:rsid w:val="00D4306F"/>
    <w:rsid w:val="00D445F0"/>
    <w:rsid w:val="00D50B32"/>
    <w:rsid w:val="00D514A3"/>
    <w:rsid w:val="00D5227B"/>
    <w:rsid w:val="00D61436"/>
    <w:rsid w:val="00D629AC"/>
    <w:rsid w:val="00D64E52"/>
    <w:rsid w:val="00D701F8"/>
    <w:rsid w:val="00D71973"/>
    <w:rsid w:val="00D71DD3"/>
    <w:rsid w:val="00D736EA"/>
    <w:rsid w:val="00D802A0"/>
    <w:rsid w:val="00D863EF"/>
    <w:rsid w:val="00D93528"/>
    <w:rsid w:val="00D96AF1"/>
    <w:rsid w:val="00DA4B87"/>
    <w:rsid w:val="00DB015F"/>
    <w:rsid w:val="00DB1A56"/>
    <w:rsid w:val="00DB61FD"/>
    <w:rsid w:val="00DD2445"/>
    <w:rsid w:val="00DD2DBD"/>
    <w:rsid w:val="00DD41F2"/>
    <w:rsid w:val="00DD5625"/>
    <w:rsid w:val="00DD6444"/>
    <w:rsid w:val="00DD782B"/>
    <w:rsid w:val="00DE0361"/>
    <w:rsid w:val="00DE355F"/>
    <w:rsid w:val="00DE4DAD"/>
    <w:rsid w:val="00DF02E5"/>
    <w:rsid w:val="00DF1FE3"/>
    <w:rsid w:val="00DF2F88"/>
    <w:rsid w:val="00DF4FC7"/>
    <w:rsid w:val="00DF685D"/>
    <w:rsid w:val="00E10584"/>
    <w:rsid w:val="00E10A6E"/>
    <w:rsid w:val="00E129EF"/>
    <w:rsid w:val="00E23928"/>
    <w:rsid w:val="00E25659"/>
    <w:rsid w:val="00E33A55"/>
    <w:rsid w:val="00E35DD4"/>
    <w:rsid w:val="00E4331C"/>
    <w:rsid w:val="00E463D8"/>
    <w:rsid w:val="00E463E2"/>
    <w:rsid w:val="00E47391"/>
    <w:rsid w:val="00E57542"/>
    <w:rsid w:val="00E61D6E"/>
    <w:rsid w:val="00E62012"/>
    <w:rsid w:val="00E6366F"/>
    <w:rsid w:val="00E64AE6"/>
    <w:rsid w:val="00E66781"/>
    <w:rsid w:val="00E70FA7"/>
    <w:rsid w:val="00E71850"/>
    <w:rsid w:val="00E73E9B"/>
    <w:rsid w:val="00E74760"/>
    <w:rsid w:val="00E7624D"/>
    <w:rsid w:val="00E84468"/>
    <w:rsid w:val="00E8509A"/>
    <w:rsid w:val="00E85C06"/>
    <w:rsid w:val="00E863B8"/>
    <w:rsid w:val="00E87772"/>
    <w:rsid w:val="00E9091D"/>
    <w:rsid w:val="00E9654C"/>
    <w:rsid w:val="00EA3B1C"/>
    <w:rsid w:val="00EA65BE"/>
    <w:rsid w:val="00EB0B6B"/>
    <w:rsid w:val="00EB17C4"/>
    <w:rsid w:val="00EB671F"/>
    <w:rsid w:val="00EC21C0"/>
    <w:rsid w:val="00EC2EE0"/>
    <w:rsid w:val="00EC479F"/>
    <w:rsid w:val="00EC7125"/>
    <w:rsid w:val="00ED2662"/>
    <w:rsid w:val="00EE1FC0"/>
    <w:rsid w:val="00EE67E9"/>
    <w:rsid w:val="00EF3348"/>
    <w:rsid w:val="00EF4F50"/>
    <w:rsid w:val="00EF7CA1"/>
    <w:rsid w:val="00F006E3"/>
    <w:rsid w:val="00F014D8"/>
    <w:rsid w:val="00F03A57"/>
    <w:rsid w:val="00F042DB"/>
    <w:rsid w:val="00F06326"/>
    <w:rsid w:val="00F146B6"/>
    <w:rsid w:val="00F17CBB"/>
    <w:rsid w:val="00F24AFA"/>
    <w:rsid w:val="00F25B4D"/>
    <w:rsid w:val="00F2714B"/>
    <w:rsid w:val="00F33F27"/>
    <w:rsid w:val="00F354F9"/>
    <w:rsid w:val="00F474C9"/>
    <w:rsid w:val="00F5459C"/>
    <w:rsid w:val="00F61CCC"/>
    <w:rsid w:val="00F63588"/>
    <w:rsid w:val="00F63D79"/>
    <w:rsid w:val="00F711EA"/>
    <w:rsid w:val="00F713C6"/>
    <w:rsid w:val="00F718B6"/>
    <w:rsid w:val="00F73E38"/>
    <w:rsid w:val="00F75EE9"/>
    <w:rsid w:val="00F7672C"/>
    <w:rsid w:val="00F824E8"/>
    <w:rsid w:val="00F831C1"/>
    <w:rsid w:val="00F95F38"/>
    <w:rsid w:val="00F96F5C"/>
    <w:rsid w:val="00FA48CA"/>
    <w:rsid w:val="00FA6B65"/>
    <w:rsid w:val="00FB1CCC"/>
    <w:rsid w:val="00FB2334"/>
    <w:rsid w:val="00FB34EA"/>
    <w:rsid w:val="00FB36E6"/>
    <w:rsid w:val="00FC1B6D"/>
    <w:rsid w:val="00FC2C1D"/>
    <w:rsid w:val="00FD3CFB"/>
    <w:rsid w:val="00FD4684"/>
    <w:rsid w:val="00FD563C"/>
    <w:rsid w:val="00FD635E"/>
    <w:rsid w:val="00FE4D45"/>
    <w:rsid w:val="00FF3869"/>
    <w:rsid w:val="00FF3960"/>
    <w:rsid w:val="00FF6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C12DC"/>
  <w15:docId w15:val="{A9BF6F8B-2B3F-459D-BF3B-8A54743F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Zkladntext"/>
    <w:link w:val="Nadpis3Char"/>
    <w:qFormat/>
    <w:rsid w:val="004609C1"/>
    <w:pPr>
      <w:widowControl w:val="0"/>
      <w:numPr>
        <w:ilvl w:val="2"/>
        <w:numId w:val="2"/>
      </w:numPr>
      <w:suppressAutoHyphens/>
      <w:spacing w:after="0" w:line="100" w:lineRule="atLeast"/>
      <w:outlineLvl w:val="2"/>
    </w:pPr>
    <w:rPr>
      <w:rFonts w:ascii="Times New Roman" w:eastAsia="Tahoma" w:hAnsi="Times New Roman" w:cs="Times New Roman"/>
      <w:i/>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006859"/>
    <w:pPr>
      <w:widowControl w:val="0"/>
      <w:spacing w:after="0" w:line="240" w:lineRule="auto"/>
      <w:ind w:firstLine="539"/>
      <w:jc w:val="both"/>
    </w:pPr>
    <w:rPr>
      <w:rFonts w:ascii="Times New Roman" w:eastAsia="Times New Roman" w:hAnsi="Times New Roman" w:cs="Times New Roman"/>
      <w:noProof/>
      <w:sz w:val="24"/>
      <w:szCs w:val="20"/>
      <w:lang w:eastAsia="cs-CZ"/>
    </w:rPr>
  </w:style>
  <w:style w:type="paragraph" w:styleId="Zkladntext">
    <w:name w:val="Body Text"/>
    <w:basedOn w:val="Normln"/>
    <w:link w:val="ZkladntextChar"/>
    <w:uiPriority w:val="99"/>
    <w:semiHidden/>
    <w:unhideWhenUsed/>
    <w:rsid w:val="00006859"/>
    <w:pPr>
      <w:spacing w:after="120"/>
    </w:pPr>
  </w:style>
  <w:style w:type="character" w:customStyle="1" w:styleId="ZkladntextChar">
    <w:name w:val="Základní text Char"/>
    <w:basedOn w:val="Standardnpsmoodstavce"/>
    <w:link w:val="Zkladntext"/>
    <w:uiPriority w:val="99"/>
    <w:semiHidden/>
    <w:rsid w:val="00006859"/>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A3384E"/>
    <w:pPr>
      <w:ind w:left="720"/>
      <w:contextualSpacing/>
    </w:pPr>
  </w:style>
  <w:style w:type="character" w:styleId="Odkaznakoment">
    <w:name w:val="annotation reference"/>
    <w:basedOn w:val="Standardnpsmoodstavce"/>
    <w:uiPriority w:val="99"/>
    <w:semiHidden/>
    <w:unhideWhenUsed/>
    <w:rsid w:val="00D96AF1"/>
    <w:rPr>
      <w:sz w:val="16"/>
      <w:szCs w:val="16"/>
    </w:rPr>
  </w:style>
  <w:style w:type="paragraph" w:styleId="Textkomente">
    <w:name w:val="annotation text"/>
    <w:basedOn w:val="Normln"/>
    <w:link w:val="TextkomenteChar"/>
    <w:uiPriority w:val="99"/>
    <w:unhideWhenUsed/>
    <w:rsid w:val="00D96AF1"/>
    <w:pPr>
      <w:spacing w:line="240" w:lineRule="auto"/>
    </w:pPr>
    <w:rPr>
      <w:sz w:val="20"/>
      <w:szCs w:val="20"/>
    </w:rPr>
  </w:style>
  <w:style w:type="character" w:customStyle="1" w:styleId="TextkomenteChar">
    <w:name w:val="Text komentáře Char"/>
    <w:basedOn w:val="Standardnpsmoodstavce"/>
    <w:link w:val="Textkomente"/>
    <w:uiPriority w:val="99"/>
    <w:rsid w:val="00D96AF1"/>
    <w:rPr>
      <w:sz w:val="20"/>
      <w:szCs w:val="20"/>
    </w:rPr>
  </w:style>
  <w:style w:type="paragraph" w:styleId="Pedmtkomente">
    <w:name w:val="annotation subject"/>
    <w:basedOn w:val="Textkomente"/>
    <w:next w:val="Textkomente"/>
    <w:link w:val="PedmtkomenteChar"/>
    <w:uiPriority w:val="99"/>
    <w:semiHidden/>
    <w:unhideWhenUsed/>
    <w:rsid w:val="00D96AF1"/>
    <w:rPr>
      <w:b/>
      <w:bCs/>
    </w:rPr>
  </w:style>
  <w:style w:type="character" w:customStyle="1" w:styleId="PedmtkomenteChar">
    <w:name w:val="Předmět komentáře Char"/>
    <w:basedOn w:val="TextkomenteChar"/>
    <w:link w:val="Pedmtkomente"/>
    <w:uiPriority w:val="99"/>
    <w:semiHidden/>
    <w:rsid w:val="00D96AF1"/>
    <w:rPr>
      <w:b/>
      <w:bCs/>
      <w:sz w:val="20"/>
      <w:szCs w:val="20"/>
    </w:rPr>
  </w:style>
  <w:style w:type="paragraph" w:styleId="Textbubliny">
    <w:name w:val="Balloon Text"/>
    <w:basedOn w:val="Normln"/>
    <w:link w:val="TextbublinyChar"/>
    <w:uiPriority w:val="99"/>
    <w:semiHidden/>
    <w:unhideWhenUsed/>
    <w:rsid w:val="00D96AF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6AF1"/>
    <w:rPr>
      <w:rFonts w:ascii="Tahoma" w:hAnsi="Tahoma" w:cs="Tahoma"/>
      <w:sz w:val="16"/>
      <w:szCs w:val="16"/>
    </w:rPr>
  </w:style>
  <w:style w:type="paragraph" w:styleId="Zhlav">
    <w:name w:val="header"/>
    <w:basedOn w:val="Normln"/>
    <w:link w:val="ZhlavChar"/>
    <w:uiPriority w:val="99"/>
    <w:unhideWhenUsed/>
    <w:rsid w:val="00BF46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F46A1"/>
  </w:style>
  <w:style w:type="paragraph" w:styleId="Zpat">
    <w:name w:val="footer"/>
    <w:basedOn w:val="Normln"/>
    <w:link w:val="ZpatChar"/>
    <w:uiPriority w:val="99"/>
    <w:unhideWhenUsed/>
    <w:rsid w:val="00BF46A1"/>
    <w:pPr>
      <w:tabs>
        <w:tab w:val="center" w:pos="4536"/>
        <w:tab w:val="right" w:pos="9072"/>
      </w:tabs>
      <w:spacing w:after="0" w:line="240" w:lineRule="auto"/>
    </w:pPr>
  </w:style>
  <w:style w:type="character" w:customStyle="1" w:styleId="ZpatChar">
    <w:name w:val="Zápatí Char"/>
    <w:basedOn w:val="Standardnpsmoodstavce"/>
    <w:link w:val="Zpat"/>
    <w:uiPriority w:val="99"/>
    <w:rsid w:val="00BF46A1"/>
  </w:style>
  <w:style w:type="paragraph" w:customStyle="1" w:styleId="Odstavecodsazen">
    <w:name w:val="Odstavec odsazený"/>
    <w:basedOn w:val="Odstavec"/>
    <w:rsid w:val="006C769A"/>
    <w:pPr>
      <w:tabs>
        <w:tab w:val="left" w:pos="1699"/>
      </w:tabs>
      <w:suppressAutoHyphens/>
      <w:spacing w:line="100" w:lineRule="atLeast"/>
      <w:ind w:left="1332" w:hanging="849"/>
    </w:pPr>
    <w:rPr>
      <w:rFonts w:eastAsia="Tahoma"/>
      <w:noProof w:val="0"/>
      <w:szCs w:val="24"/>
    </w:rPr>
  </w:style>
  <w:style w:type="numbering" w:customStyle="1" w:styleId="Styl1">
    <w:name w:val="Styl1"/>
    <w:uiPriority w:val="99"/>
    <w:rsid w:val="005E13F3"/>
    <w:pPr>
      <w:numPr>
        <w:numId w:val="12"/>
      </w:numPr>
    </w:pPr>
  </w:style>
  <w:style w:type="paragraph" w:styleId="Revize">
    <w:name w:val="Revision"/>
    <w:hidden/>
    <w:uiPriority w:val="99"/>
    <w:semiHidden/>
    <w:rsid w:val="006726AE"/>
    <w:pPr>
      <w:spacing w:after="0" w:line="240" w:lineRule="auto"/>
    </w:pPr>
  </w:style>
  <w:style w:type="character" w:customStyle="1" w:styleId="Nadpis3Char">
    <w:name w:val="Nadpis 3 Char"/>
    <w:basedOn w:val="Standardnpsmoodstavce"/>
    <w:link w:val="Nadpis3"/>
    <w:rsid w:val="004609C1"/>
    <w:rPr>
      <w:rFonts w:ascii="Times New Roman" w:eastAsia="Tahoma" w:hAnsi="Times New Roman" w:cs="Times New Roman"/>
      <w:i/>
      <w:sz w:val="20"/>
      <w:szCs w:val="24"/>
    </w:rPr>
  </w:style>
  <w:style w:type="numbering" w:customStyle="1" w:styleId="Styl2">
    <w:name w:val="Styl2"/>
    <w:uiPriority w:val="99"/>
    <w:rsid w:val="00367A18"/>
    <w:pPr>
      <w:numPr>
        <w:numId w:val="35"/>
      </w:numPr>
    </w:pPr>
  </w:style>
  <w:style w:type="character" w:styleId="Hypertextovodkaz">
    <w:name w:val="Hyperlink"/>
    <w:basedOn w:val="Standardnpsmoodstavce"/>
    <w:uiPriority w:val="99"/>
    <w:unhideWhenUsed/>
    <w:rsid w:val="002D58E4"/>
    <w:rPr>
      <w:color w:val="5F5F5F" w:themeColor="hyperlink"/>
      <w:u w:val="single"/>
    </w:rPr>
  </w:style>
  <w:style w:type="character" w:styleId="Nevyeenzmnka">
    <w:name w:val="Unresolved Mention"/>
    <w:basedOn w:val="Standardnpsmoodstavce"/>
    <w:uiPriority w:val="99"/>
    <w:semiHidden/>
    <w:unhideWhenUsed/>
    <w:rsid w:val="002D58E4"/>
    <w:rPr>
      <w:color w:val="605E5C"/>
      <w:shd w:val="clear" w:color="auto" w:fill="E1DFDD"/>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5E315D"/>
  </w:style>
  <w:style w:type="character" w:customStyle="1" w:styleId="Clanek11Char1">
    <w:name w:val="Clanek 1.1 Char1"/>
    <w:link w:val="Clanek11"/>
    <w:uiPriority w:val="99"/>
    <w:locked/>
    <w:rsid w:val="00AB1A5C"/>
  </w:style>
  <w:style w:type="paragraph" w:customStyle="1" w:styleId="Clanek11">
    <w:name w:val="Clanek 1.1"/>
    <w:basedOn w:val="Normln"/>
    <w:link w:val="Clanek11Char1"/>
    <w:autoRedefine/>
    <w:uiPriority w:val="99"/>
    <w:qFormat/>
    <w:rsid w:val="00AB1A5C"/>
    <w:pPr>
      <w:widowControl w:val="0"/>
      <w:spacing w:before="60" w:after="120" w:line="320" w:lineRule="atLeast"/>
      <w:ind w:left="709" w:hanging="567"/>
      <w:jc w:val="both"/>
    </w:pPr>
  </w:style>
  <w:style w:type="numbering" w:customStyle="1" w:styleId="Styl3">
    <w:name w:val="Styl3"/>
    <w:uiPriority w:val="99"/>
    <w:rsid w:val="004A581C"/>
    <w:pPr>
      <w:numPr>
        <w:numId w:val="37"/>
      </w:numPr>
    </w:pPr>
  </w:style>
  <w:style w:type="numbering" w:customStyle="1" w:styleId="Styl4">
    <w:name w:val="Styl4"/>
    <w:uiPriority w:val="99"/>
    <w:rsid w:val="00280BD2"/>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865088">
      <w:bodyDiv w:val="1"/>
      <w:marLeft w:val="0"/>
      <w:marRight w:val="0"/>
      <w:marTop w:val="0"/>
      <w:marBottom w:val="0"/>
      <w:divBdr>
        <w:top w:val="none" w:sz="0" w:space="0" w:color="auto"/>
        <w:left w:val="none" w:sz="0" w:space="0" w:color="auto"/>
        <w:bottom w:val="none" w:sz="0" w:space="0" w:color="auto"/>
        <w:right w:val="none" w:sz="0" w:space="0" w:color="auto"/>
      </w:divBdr>
    </w:div>
    <w:div w:id="59096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acice.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vestice@dacice.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eebfc2-dba9-490f-a426-06bdd91898e6">
      <Terms xmlns="http://schemas.microsoft.com/office/infopath/2007/PartnerControls"/>
    </lcf76f155ced4ddcb4097134ff3c332f>
    <TaxCatchAll xmlns="0c8c0d37-2bee-48b9-a3af-2a8749a2fbd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07D793D5A5F9740934F1FB4D608BC0B" ma:contentTypeVersion="14" ma:contentTypeDescription="Vytvoří nový dokument" ma:contentTypeScope="" ma:versionID="52765ad49fcad8686c1997247f10c11a">
  <xsd:schema xmlns:xsd="http://www.w3.org/2001/XMLSchema" xmlns:xs="http://www.w3.org/2001/XMLSchema" xmlns:p="http://schemas.microsoft.com/office/2006/metadata/properties" xmlns:ns2="44eebfc2-dba9-490f-a426-06bdd91898e6" xmlns:ns3="0c8c0d37-2bee-48b9-a3af-2a8749a2fbd1" targetNamespace="http://schemas.microsoft.com/office/2006/metadata/properties" ma:root="true" ma:fieldsID="c4e8276a00a30a2df9d9ed7103e39a7c" ns2:_="" ns3:_="">
    <xsd:import namespace="44eebfc2-dba9-490f-a426-06bdd91898e6"/>
    <xsd:import namespace="0c8c0d37-2bee-48b9-a3af-2a8749a2fb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bfc2-dba9-490f-a426-06bdd91898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5813b425-8769-472e-9ed0-56c4258d7c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8c0d37-2bee-48b9-a3af-2a8749a2fbd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26b4ed78-8192-4a6c-b518-fdbff58809a1}" ma:internalName="TaxCatchAll" ma:showField="CatchAllData" ma:web="0c8c0d37-2bee-48b9-a3af-2a8749a2fb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E3C12B-5848-4FCC-84DC-7BD0A1F3BE6F}">
  <ds:schemaRefs>
    <ds:schemaRef ds:uri="http://schemas.microsoft.com/sharepoint/v3/contenttype/forms"/>
  </ds:schemaRefs>
</ds:datastoreItem>
</file>

<file path=customXml/itemProps2.xml><?xml version="1.0" encoding="utf-8"?>
<ds:datastoreItem xmlns:ds="http://schemas.openxmlformats.org/officeDocument/2006/customXml" ds:itemID="{D023EA72-DAFF-4171-9A06-951458ECD2E9}">
  <ds:schemaRefs>
    <ds:schemaRef ds:uri="http://schemas.openxmlformats.org/officeDocument/2006/bibliography"/>
  </ds:schemaRefs>
</ds:datastoreItem>
</file>

<file path=customXml/itemProps3.xml><?xml version="1.0" encoding="utf-8"?>
<ds:datastoreItem xmlns:ds="http://schemas.openxmlformats.org/officeDocument/2006/customXml" ds:itemID="{0B76A49B-23F0-4121-B9A2-82878B14EF0E}">
  <ds:schemaRefs>
    <ds:schemaRef ds:uri="http://schemas.microsoft.com/office/2006/metadata/properties"/>
    <ds:schemaRef ds:uri="http://schemas.microsoft.com/office/infopath/2007/PartnerControls"/>
    <ds:schemaRef ds:uri="44eebfc2-dba9-490f-a426-06bdd91898e6"/>
    <ds:schemaRef ds:uri="0c8c0d37-2bee-48b9-a3af-2a8749a2fbd1"/>
  </ds:schemaRefs>
</ds:datastoreItem>
</file>

<file path=customXml/itemProps4.xml><?xml version="1.0" encoding="utf-8"?>
<ds:datastoreItem xmlns:ds="http://schemas.openxmlformats.org/officeDocument/2006/customXml" ds:itemID="{ED58F724-0384-4F3F-B18F-00ED97D57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bfc2-dba9-490f-a426-06bdd91898e6"/>
    <ds:schemaRef ds:uri="0c8c0d37-2bee-48b9-a3af-2a8749a2f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6119</Words>
  <Characters>36108</Characters>
  <Application>Microsoft Office Word</Application>
  <DocSecurity>8</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Monika Bc.</dc:creator>
  <cp:lastModifiedBy>Sedláček Zdeněk</cp:lastModifiedBy>
  <cp:revision>32</cp:revision>
  <cp:lastPrinted>2022-07-21T10:18:00Z</cp:lastPrinted>
  <dcterms:created xsi:type="dcterms:W3CDTF">2023-02-22T07:08:00Z</dcterms:created>
  <dcterms:modified xsi:type="dcterms:W3CDTF">2023-03-03T12:23:00Z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0x010100107D793D5A5F9740934F1FB4D608BC0B</vt:lpwstr>
  </property>
  <property fmtid="{D5CDD505-2E9C-101B-9397-08002B2CF9AE}" pid="3" name="MediaServiceImageTags">
    <vt:lpwstr/>
  </property>
</Properties>
</file>